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EE2E" w14:textId="100C5B12" w:rsidR="00AF4A0C" w:rsidRPr="00D96943" w:rsidRDefault="00D96943" w:rsidP="006B1016">
      <w:pPr>
        <w:pStyle w:val="Header"/>
        <w:tabs>
          <w:tab w:val="clear" w:pos="4153"/>
          <w:tab w:val="clear" w:pos="8306"/>
          <w:tab w:val="left" w:leader="underscore" w:pos="11340"/>
        </w:tabs>
        <w:outlineLvl w:val="0"/>
        <w:rPr>
          <w:rFonts w:asciiTheme="minorHAnsi" w:hAnsiTheme="minorHAnsi" w:cs="Arial"/>
        </w:rPr>
      </w:pPr>
      <w:r w:rsidRPr="00D96943">
        <w:rPr>
          <w:rFonts w:asciiTheme="minorHAnsi" w:hAnsiTheme="minorHAnsi" w:cs="Arial"/>
        </w:rPr>
        <w:t xml:space="preserve"> </w:t>
      </w:r>
      <w:r w:rsidR="00AF4A0C" w:rsidRPr="00D96943">
        <w:rPr>
          <w:rFonts w:asciiTheme="minorHAnsi" w:hAnsiTheme="minorHAnsi" w:cs="Arial"/>
        </w:rPr>
        <w:t xml:space="preserve">Event:     CSSA </w:t>
      </w:r>
      <w:r w:rsidR="00FD1AB4" w:rsidRPr="00D96943">
        <w:rPr>
          <w:rFonts w:asciiTheme="minorHAnsi" w:hAnsiTheme="minorHAnsi" w:cs="Arial"/>
        </w:rPr>
        <w:t xml:space="preserve">Primary State Biathlon &amp; </w:t>
      </w:r>
      <w:r w:rsidR="006B1016" w:rsidRPr="00D96943">
        <w:rPr>
          <w:rFonts w:asciiTheme="minorHAnsi" w:hAnsiTheme="minorHAnsi" w:cs="Arial"/>
        </w:rPr>
        <w:t>Sec</w:t>
      </w:r>
      <w:r w:rsidR="00FD1AB4" w:rsidRPr="00D96943">
        <w:rPr>
          <w:rFonts w:asciiTheme="minorHAnsi" w:hAnsiTheme="minorHAnsi" w:cs="Arial"/>
        </w:rPr>
        <w:t>ondary</w:t>
      </w:r>
      <w:r w:rsidR="006B1016" w:rsidRPr="00D96943">
        <w:rPr>
          <w:rFonts w:asciiTheme="minorHAnsi" w:hAnsiTheme="minorHAnsi" w:cs="Arial"/>
        </w:rPr>
        <w:t xml:space="preserve"> State </w:t>
      </w:r>
      <w:r w:rsidR="00A7045B" w:rsidRPr="00D96943">
        <w:rPr>
          <w:rFonts w:asciiTheme="minorHAnsi" w:hAnsiTheme="minorHAnsi" w:cs="Arial"/>
        </w:rPr>
        <w:t>Triathlon</w:t>
      </w:r>
    </w:p>
    <w:p w14:paraId="40193CB8" w14:textId="77777777" w:rsidR="00AF4A0C" w:rsidRPr="00D96943" w:rsidRDefault="00AF4A0C">
      <w:pPr>
        <w:pStyle w:val="Header"/>
        <w:tabs>
          <w:tab w:val="clear" w:pos="4153"/>
          <w:tab w:val="clear" w:pos="8306"/>
          <w:tab w:val="left" w:leader="underscore" w:pos="11340"/>
        </w:tabs>
        <w:rPr>
          <w:rFonts w:asciiTheme="minorHAnsi" w:hAnsiTheme="minorHAnsi" w:cs="Arial"/>
        </w:rPr>
      </w:pPr>
    </w:p>
    <w:p w14:paraId="233B28CD" w14:textId="77777777" w:rsidR="006B1016" w:rsidRPr="00D96943" w:rsidRDefault="00AF4A0C">
      <w:pPr>
        <w:pStyle w:val="Header"/>
        <w:tabs>
          <w:tab w:val="clear" w:pos="4153"/>
          <w:tab w:val="clear" w:pos="8306"/>
          <w:tab w:val="left" w:leader="underscore" w:pos="11340"/>
        </w:tabs>
        <w:rPr>
          <w:rFonts w:asciiTheme="minorHAnsi" w:hAnsiTheme="minorHAnsi" w:cs="Arial"/>
        </w:rPr>
      </w:pPr>
      <w:r w:rsidRPr="00D96943">
        <w:rPr>
          <w:rFonts w:asciiTheme="minorHAnsi" w:hAnsiTheme="minorHAnsi" w:cs="Arial"/>
        </w:rPr>
        <w:t>Event Co</w:t>
      </w:r>
      <w:r w:rsidR="00647850" w:rsidRPr="00D96943">
        <w:rPr>
          <w:rFonts w:asciiTheme="minorHAnsi" w:hAnsiTheme="minorHAnsi" w:cs="Arial"/>
        </w:rPr>
        <w:t>-ordinator</w:t>
      </w:r>
      <w:r w:rsidR="006B1016" w:rsidRPr="00D96943">
        <w:rPr>
          <w:rFonts w:asciiTheme="minorHAnsi" w:hAnsiTheme="minorHAnsi" w:cs="Arial"/>
        </w:rPr>
        <w:t>s</w:t>
      </w:r>
      <w:r w:rsidR="00647850" w:rsidRPr="00D96943">
        <w:rPr>
          <w:rFonts w:asciiTheme="minorHAnsi" w:hAnsiTheme="minorHAnsi" w:cs="Arial"/>
        </w:rPr>
        <w:t xml:space="preserve">: </w:t>
      </w:r>
      <w:r w:rsidR="001B5032" w:rsidRPr="00D96943">
        <w:rPr>
          <w:rFonts w:asciiTheme="minorHAnsi" w:hAnsiTheme="minorHAnsi" w:cs="Arial"/>
        </w:rPr>
        <w:t>Mark Hall Belmont CC</w:t>
      </w:r>
    </w:p>
    <w:p w14:paraId="2F98FEAA" w14:textId="77777777" w:rsidR="006F161E" w:rsidRPr="00D96943" w:rsidRDefault="00AF4A0C">
      <w:pPr>
        <w:pStyle w:val="Header"/>
        <w:tabs>
          <w:tab w:val="clear" w:pos="4153"/>
          <w:tab w:val="clear" w:pos="8306"/>
          <w:tab w:val="left" w:leader="underscore" w:pos="11340"/>
        </w:tabs>
        <w:rPr>
          <w:rFonts w:asciiTheme="minorHAnsi" w:hAnsiTheme="minorHAnsi" w:cs="Arial"/>
        </w:rPr>
      </w:pPr>
      <w:r w:rsidRPr="00D96943">
        <w:rPr>
          <w:rFonts w:asciiTheme="minorHAnsi" w:hAnsiTheme="minorHAnsi" w:cs="Arial"/>
        </w:rPr>
        <w:t xml:space="preserve"> </w:t>
      </w:r>
    </w:p>
    <w:p w14:paraId="1B6E9075" w14:textId="77777777" w:rsidR="00AF4A0C" w:rsidRPr="00D96943" w:rsidRDefault="00AF4A0C" w:rsidP="006B1016">
      <w:pPr>
        <w:pStyle w:val="Header"/>
        <w:tabs>
          <w:tab w:val="clear" w:pos="4153"/>
          <w:tab w:val="clear" w:pos="8306"/>
          <w:tab w:val="left" w:leader="underscore" w:pos="11340"/>
        </w:tabs>
        <w:outlineLvl w:val="0"/>
        <w:rPr>
          <w:rFonts w:asciiTheme="minorHAnsi" w:hAnsiTheme="minorHAnsi" w:cs="Arial"/>
        </w:rPr>
      </w:pPr>
      <w:r w:rsidRPr="00D96943">
        <w:rPr>
          <w:rFonts w:asciiTheme="minorHAnsi" w:hAnsiTheme="minorHAnsi" w:cs="Arial"/>
        </w:rPr>
        <w:t>Person/s Complet</w:t>
      </w:r>
      <w:r w:rsidR="00647850" w:rsidRPr="00D96943">
        <w:rPr>
          <w:rFonts w:asciiTheme="minorHAnsi" w:hAnsiTheme="minorHAnsi" w:cs="Arial"/>
        </w:rPr>
        <w:t xml:space="preserve">ing Assessment: </w:t>
      </w:r>
      <w:r w:rsidR="001D20C1" w:rsidRPr="00D96943">
        <w:rPr>
          <w:rFonts w:asciiTheme="minorHAnsi" w:hAnsiTheme="minorHAnsi" w:cs="Arial"/>
        </w:rPr>
        <w:t>Linda Heslehurst</w:t>
      </w:r>
    </w:p>
    <w:p w14:paraId="7BA8A407" w14:textId="77777777" w:rsidR="00E94D55" w:rsidRPr="00D96943" w:rsidRDefault="00E94D55">
      <w:pPr>
        <w:rPr>
          <w:rFonts w:asciiTheme="minorHAnsi" w:hAnsiTheme="minorHAnsi" w:cs="Arial"/>
        </w:rPr>
      </w:pPr>
    </w:p>
    <w:tbl>
      <w:tblPr>
        <w:tblStyle w:val="TableGrid"/>
        <w:tblW w:w="14786" w:type="dxa"/>
        <w:tblInd w:w="108" w:type="dxa"/>
        <w:tblLook w:val="04A0" w:firstRow="1" w:lastRow="0" w:firstColumn="1" w:lastColumn="0" w:noHBand="0" w:noVBand="1"/>
      </w:tblPr>
      <w:tblGrid>
        <w:gridCol w:w="2464"/>
        <w:gridCol w:w="2606"/>
        <w:gridCol w:w="2551"/>
        <w:gridCol w:w="2235"/>
        <w:gridCol w:w="2585"/>
        <w:gridCol w:w="2345"/>
      </w:tblGrid>
      <w:tr w:rsidR="00E94D55" w:rsidRPr="00D96943" w14:paraId="6D8F9C44" w14:textId="77777777" w:rsidTr="00285B2E">
        <w:trPr>
          <w:trHeight w:val="669"/>
        </w:trPr>
        <w:tc>
          <w:tcPr>
            <w:tcW w:w="2464" w:type="dxa"/>
            <w:shd w:val="clear" w:color="auto" w:fill="D9D9D9" w:themeFill="background1" w:themeFillShade="D9"/>
          </w:tcPr>
          <w:p w14:paraId="0FA9A458"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b/>
                <w:sz w:val="16"/>
                <w:szCs w:val="16"/>
              </w:rPr>
              <w:t xml:space="preserve">How likely is it to occur? (LIKELIHOOD) </w:t>
            </w:r>
          </w:p>
          <w:p w14:paraId="7A128AEC" w14:textId="77777777" w:rsidR="00E94D55" w:rsidRPr="00D96943" w:rsidRDefault="00E94D55" w:rsidP="00E94D55">
            <w:pPr>
              <w:rPr>
                <w:rFonts w:asciiTheme="minorHAnsi" w:hAnsiTheme="minorHAnsi" w:cs="Arial"/>
                <w:sz w:val="16"/>
                <w:szCs w:val="16"/>
              </w:rPr>
            </w:pPr>
          </w:p>
        </w:tc>
        <w:tc>
          <w:tcPr>
            <w:tcW w:w="2606" w:type="dxa"/>
            <w:shd w:val="clear" w:color="auto" w:fill="D9D9D9" w:themeFill="background1" w:themeFillShade="D9"/>
          </w:tcPr>
          <w:p w14:paraId="34688076"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b/>
                <w:sz w:val="16"/>
                <w:szCs w:val="16"/>
              </w:rPr>
              <w:t>I. CATASTROPHIC</w:t>
            </w:r>
            <w:r w:rsidRPr="00D96943">
              <w:rPr>
                <w:rFonts w:asciiTheme="minorHAnsi" w:hAnsiTheme="minorHAnsi" w:cs="Arial"/>
                <w:sz w:val="16"/>
                <w:szCs w:val="16"/>
              </w:rPr>
              <w:t xml:space="preserve"> </w:t>
            </w:r>
          </w:p>
          <w:p w14:paraId="28150B1B"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Fatality or permanent disability, loss of operating capability, toxic release with detrimental effect </w:t>
            </w:r>
          </w:p>
        </w:tc>
        <w:tc>
          <w:tcPr>
            <w:tcW w:w="2551" w:type="dxa"/>
            <w:shd w:val="clear" w:color="auto" w:fill="D9D9D9" w:themeFill="background1" w:themeFillShade="D9"/>
          </w:tcPr>
          <w:p w14:paraId="4A57D549"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 xml:space="preserve">II. </w:t>
            </w:r>
            <w:r w:rsidRPr="00D96943">
              <w:rPr>
                <w:rFonts w:asciiTheme="minorHAnsi" w:hAnsiTheme="minorHAnsi" w:cs="Arial"/>
                <w:b/>
                <w:sz w:val="16"/>
                <w:szCs w:val="16"/>
              </w:rPr>
              <w:t>MAJOR</w:t>
            </w:r>
          </w:p>
          <w:p w14:paraId="269E407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 Extensive injuries, operating capability delayed, toxic release with no detrimental effect</w:t>
            </w:r>
          </w:p>
        </w:tc>
        <w:tc>
          <w:tcPr>
            <w:tcW w:w="2235" w:type="dxa"/>
            <w:shd w:val="clear" w:color="auto" w:fill="D9D9D9" w:themeFill="background1" w:themeFillShade="D9"/>
          </w:tcPr>
          <w:p w14:paraId="201CD5A0"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III. </w:t>
            </w:r>
            <w:r w:rsidRPr="00D96943">
              <w:rPr>
                <w:rFonts w:asciiTheme="minorHAnsi" w:hAnsiTheme="minorHAnsi" w:cs="Arial"/>
                <w:b/>
                <w:sz w:val="16"/>
                <w:szCs w:val="16"/>
              </w:rPr>
              <w:t>MODERATE</w:t>
            </w:r>
            <w:r w:rsidRPr="00D96943">
              <w:rPr>
                <w:rFonts w:asciiTheme="minorHAnsi" w:hAnsiTheme="minorHAnsi" w:cs="Arial"/>
                <w:sz w:val="16"/>
                <w:szCs w:val="16"/>
              </w:rPr>
              <w:t xml:space="preserve"> </w:t>
            </w:r>
          </w:p>
          <w:p w14:paraId="0D3C2947"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Medical treatment required</w:t>
            </w:r>
          </w:p>
        </w:tc>
        <w:tc>
          <w:tcPr>
            <w:tcW w:w="2585" w:type="dxa"/>
            <w:shd w:val="clear" w:color="auto" w:fill="D9D9D9" w:themeFill="background1" w:themeFillShade="D9"/>
          </w:tcPr>
          <w:p w14:paraId="58084D93"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IV</w:t>
            </w:r>
            <w:r w:rsidRPr="00D96943">
              <w:rPr>
                <w:rFonts w:ascii="MS Gothic" w:eastAsia="MS Gothic" w:hAnsi="MS Gothic" w:cs="MS Gothic" w:hint="eastAsia"/>
                <w:sz w:val="16"/>
                <w:szCs w:val="16"/>
              </w:rPr>
              <w:t> </w:t>
            </w:r>
            <w:r w:rsidRPr="00D96943">
              <w:rPr>
                <w:rFonts w:asciiTheme="minorHAnsi" w:hAnsiTheme="minorHAnsi" w:cs="Arial"/>
                <w:b/>
                <w:sz w:val="16"/>
                <w:szCs w:val="16"/>
              </w:rPr>
              <w:t>MINOR</w:t>
            </w:r>
            <w:r w:rsidRPr="00D96943">
              <w:rPr>
                <w:rFonts w:ascii="MS Gothic" w:eastAsia="MS Gothic" w:hAnsi="MS Gothic" w:cs="MS Gothic" w:hint="eastAsia"/>
                <w:b/>
                <w:sz w:val="16"/>
                <w:szCs w:val="16"/>
              </w:rPr>
              <w:t> </w:t>
            </w:r>
          </w:p>
          <w:p w14:paraId="5194F6D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First aid treatment required, </w:t>
            </w:r>
          </w:p>
        </w:tc>
        <w:tc>
          <w:tcPr>
            <w:tcW w:w="2345" w:type="dxa"/>
            <w:shd w:val="clear" w:color="auto" w:fill="D9D9D9" w:themeFill="background1" w:themeFillShade="D9"/>
          </w:tcPr>
          <w:p w14:paraId="5ACF5CCB"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V I</w:t>
            </w:r>
            <w:r w:rsidRPr="00D96943">
              <w:rPr>
                <w:rFonts w:asciiTheme="minorHAnsi" w:hAnsiTheme="minorHAnsi" w:cs="Arial"/>
                <w:b/>
                <w:sz w:val="16"/>
                <w:szCs w:val="16"/>
              </w:rPr>
              <w:t>NSIGNIFICANT</w:t>
            </w:r>
            <w:r w:rsidRPr="00D96943">
              <w:rPr>
                <w:rFonts w:asciiTheme="minorHAnsi" w:hAnsiTheme="minorHAnsi" w:cs="Arial"/>
                <w:sz w:val="16"/>
                <w:szCs w:val="16"/>
              </w:rPr>
              <w:t xml:space="preserve"> </w:t>
            </w:r>
          </w:p>
          <w:p w14:paraId="6027AFC9"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No injuries, near miss situation</w:t>
            </w:r>
          </w:p>
        </w:tc>
      </w:tr>
      <w:tr w:rsidR="00E94D55" w:rsidRPr="00D96943" w14:paraId="65E98371" w14:textId="77777777" w:rsidTr="003740DF">
        <w:tc>
          <w:tcPr>
            <w:tcW w:w="2464" w:type="dxa"/>
            <w:shd w:val="clear" w:color="auto" w:fill="D9D9D9" w:themeFill="background1" w:themeFillShade="D9"/>
          </w:tcPr>
          <w:p w14:paraId="396ACC46"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A</w:t>
            </w:r>
            <w:r w:rsidRPr="00D96943">
              <w:rPr>
                <w:rFonts w:ascii="MS Gothic" w:eastAsia="MS Gothic" w:hAnsi="MS Gothic" w:cs="MS Gothic" w:hint="eastAsia"/>
                <w:sz w:val="16"/>
                <w:szCs w:val="16"/>
              </w:rPr>
              <w:t> </w:t>
            </w:r>
            <w:r w:rsidRPr="00D96943">
              <w:rPr>
                <w:rFonts w:asciiTheme="minorHAnsi" w:hAnsiTheme="minorHAnsi" w:cs="Arial"/>
                <w:b/>
                <w:sz w:val="16"/>
                <w:szCs w:val="16"/>
              </w:rPr>
              <w:t>HIGHLY PROBABLE</w:t>
            </w:r>
            <w:r w:rsidRPr="00D96943">
              <w:rPr>
                <w:rFonts w:asciiTheme="minorHAnsi" w:hAnsiTheme="minorHAnsi" w:cs="Arial"/>
                <w:sz w:val="16"/>
                <w:szCs w:val="16"/>
              </w:rPr>
              <w:t xml:space="preserve"> </w:t>
            </w:r>
          </w:p>
          <w:p w14:paraId="512B5EB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Is expected to occur in most circumstances </w:t>
            </w:r>
          </w:p>
        </w:tc>
        <w:tc>
          <w:tcPr>
            <w:tcW w:w="2606" w:type="dxa"/>
            <w:vAlign w:val="center"/>
          </w:tcPr>
          <w:p w14:paraId="07DE532D"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1H</w:t>
            </w:r>
          </w:p>
        </w:tc>
        <w:tc>
          <w:tcPr>
            <w:tcW w:w="2551" w:type="dxa"/>
            <w:vAlign w:val="center"/>
          </w:tcPr>
          <w:p w14:paraId="7729A901"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3H</w:t>
            </w:r>
          </w:p>
        </w:tc>
        <w:tc>
          <w:tcPr>
            <w:tcW w:w="2235" w:type="dxa"/>
            <w:vAlign w:val="center"/>
          </w:tcPr>
          <w:p w14:paraId="14458C65"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6H</w:t>
            </w:r>
          </w:p>
        </w:tc>
        <w:tc>
          <w:tcPr>
            <w:tcW w:w="2585" w:type="dxa"/>
            <w:vAlign w:val="center"/>
          </w:tcPr>
          <w:p w14:paraId="4B27AA13"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10M</w:t>
            </w:r>
          </w:p>
        </w:tc>
        <w:tc>
          <w:tcPr>
            <w:tcW w:w="2345" w:type="dxa"/>
            <w:vAlign w:val="center"/>
          </w:tcPr>
          <w:p w14:paraId="4BB47B4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15M</w:t>
            </w:r>
          </w:p>
        </w:tc>
      </w:tr>
      <w:tr w:rsidR="00E94D55" w:rsidRPr="00D96943" w14:paraId="5AE8A2CF" w14:textId="77777777" w:rsidTr="003740DF">
        <w:tc>
          <w:tcPr>
            <w:tcW w:w="2464" w:type="dxa"/>
            <w:shd w:val="clear" w:color="auto" w:fill="D9D9D9" w:themeFill="background1" w:themeFillShade="D9"/>
          </w:tcPr>
          <w:p w14:paraId="4A64788A"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B</w:t>
            </w:r>
            <w:r w:rsidRPr="00D96943">
              <w:rPr>
                <w:rFonts w:ascii="MS Gothic" w:eastAsia="MS Gothic" w:hAnsi="MS Gothic" w:cs="MS Gothic" w:hint="eastAsia"/>
                <w:sz w:val="16"/>
                <w:szCs w:val="16"/>
              </w:rPr>
              <w:t> </w:t>
            </w:r>
            <w:r w:rsidRPr="00D96943">
              <w:rPr>
                <w:rFonts w:asciiTheme="minorHAnsi" w:hAnsiTheme="minorHAnsi" w:cs="Arial"/>
                <w:b/>
                <w:sz w:val="16"/>
                <w:szCs w:val="16"/>
              </w:rPr>
              <w:t>LIKELY</w:t>
            </w:r>
          </w:p>
          <w:p w14:paraId="0B7134F5"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Will probably occur in most circumstances </w:t>
            </w:r>
          </w:p>
        </w:tc>
        <w:tc>
          <w:tcPr>
            <w:tcW w:w="2606" w:type="dxa"/>
            <w:vAlign w:val="center"/>
          </w:tcPr>
          <w:p w14:paraId="110940EC"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2H</w:t>
            </w:r>
          </w:p>
        </w:tc>
        <w:tc>
          <w:tcPr>
            <w:tcW w:w="2551" w:type="dxa"/>
            <w:vAlign w:val="center"/>
          </w:tcPr>
          <w:p w14:paraId="2B0C4DC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5H</w:t>
            </w:r>
          </w:p>
        </w:tc>
        <w:tc>
          <w:tcPr>
            <w:tcW w:w="2235" w:type="dxa"/>
            <w:vAlign w:val="center"/>
          </w:tcPr>
          <w:p w14:paraId="12101C3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9M</w:t>
            </w:r>
          </w:p>
        </w:tc>
        <w:tc>
          <w:tcPr>
            <w:tcW w:w="2585" w:type="dxa"/>
            <w:vAlign w:val="center"/>
          </w:tcPr>
          <w:p w14:paraId="0F18274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14M</w:t>
            </w:r>
          </w:p>
        </w:tc>
        <w:tc>
          <w:tcPr>
            <w:tcW w:w="2345" w:type="dxa"/>
            <w:vAlign w:val="center"/>
          </w:tcPr>
          <w:p w14:paraId="2CA8985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19L</w:t>
            </w:r>
          </w:p>
        </w:tc>
      </w:tr>
      <w:tr w:rsidR="00E94D55" w:rsidRPr="00D96943" w14:paraId="0F48A6E5" w14:textId="77777777" w:rsidTr="003740DF">
        <w:tc>
          <w:tcPr>
            <w:tcW w:w="2464" w:type="dxa"/>
            <w:shd w:val="clear" w:color="auto" w:fill="D9D9D9" w:themeFill="background1" w:themeFillShade="D9"/>
          </w:tcPr>
          <w:p w14:paraId="29BAC64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C </w:t>
            </w:r>
            <w:r w:rsidRPr="00D96943">
              <w:rPr>
                <w:rFonts w:asciiTheme="minorHAnsi" w:hAnsiTheme="minorHAnsi" w:cs="Arial"/>
                <w:b/>
                <w:sz w:val="16"/>
                <w:szCs w:val="16"/>
              </w:rPr>
              <w:t>MODERATE</w:t>
            </w:r>
            <w:r w:rsidRPr="00D96943">
              <w:rPr>
                <w:rFonts w:asciiTheme="minorHAnsi" w:hAnsiTheme="minorHAnsi" w:cs="Arial"/>
                <w:sz w:val="16"/>
                <w:szCs w:val="16"/>
              </w:rPr>
              <w:t xml:space="preserve"> </w:t>
            </w:r>
          </w:p>
          <w:p w14:paraId="7D564F69"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Should occur at some time</w:t>
            </w:r>
            <w:r w:rsidRPr="00D96943">
              <w:rPr>
                <w:rFonts w:ascii="MS Gothic" w:eastAsia="MS Gothic" w:hAnsi="MS Gothic" w:cs="MS Gothic" w:hint="eastAsia"/>
                <w:sz w:val="16"/>
                <w:szCs w:val="16"/>
              </w:rPr>
              <w:t> </w:t>
            </w:r>
          </w:p>
          <w:p w14:paraId="73316E5F" w14:textId="77777777" w:rsidR="00E94D55" w:rsidRPr="00D96943" w:rsidRDefault="00E94D55" w:rsidP="00E94D55">
            <w:pPr>
              <w:rPr>
                <w:rFonts w:asciiTheme="minorHAnsi" w:hAnsiTheme="minorHAnsi" w:cs="Arial"/>
                <w:sz w:val="16"/>
                <w:szCs w:val="16"/>
              </w:rPr>
            </w:pPr>
          </w:p>
        </w:tc>
        <w:tc>
          <w:tcPr>
            <w:tcW w:w="2606" w:type="dxa"/>
            <w:vAlign w:val="center"/>
          </w:tcPr>
          <w:p w14:paraId="4A641CD6"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4H</w:t>
            </w:r>
          </w:p>
        </w:tc>
        <w:tc>
          <w:tcPr>
            <w:tcW w:w="2551" w:type="dxa"/>
            <w:vAlign w:val="center"/>
          </w:tcPr>
          <w:p w14:paraId="7DB30DFD"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8M</w:t>
            </w:r>
          </w:p>
        </w:tc>
        <w:tc>
          <w:tcPr>
            <w:tcW w:w="2235" w:type="dxa"/>
            <w:vAlign w:val="center"/>
          </w:tcPr>
          <w:p w14:paraId="592C915A"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13M</w:t>
            </w:r>
          </w:p>
        </w:tc>
        <w:tc>
          <w:tcPr>
            <w:tcW w:w="2585" w:type="dxa"/>
            <w:vAlign w:val="center"/>
          </w:tcPr>
          <w:p w14:paraId="1DD1200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18L</w:t>
            </w:r>
          </w:p>
        </w:tc>
        <w:tc>
          <w:tcPr>
            <w:tcW w:w="2345" w:type="dxa"/>
            <w:vAlign w:val="center"/>
          </w:tcPr>
          <w:p w14:paraId="7AC5BF4B"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22L</w:t>
            </w:r>
          </w:p>
        </w:tc>
      </w:tr>
      <w:tr w:rsidR="00E94D55" w:rsidRPr="00D96943" w14:paraId="07FC4B87" w14:textId="77777777" w:rsidTr="003740DF">
        <w:tc>
          <w:tcPr>
            <w:tcW w:w="2464" w:type="dxa"/>
            <w:shd w:val="clear" w:color="auto" w:fill="D9D9D9" w:themeFill="background1" w:themeFillShade="D9"/>
          </w:tcPr>
          <w:p w14:paraId="71376266"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D</w:t>
            </w:r>
            <w:r w:rsidRPr="00D96943">
              <w:rPr>
                <w:rFonts w:ascii="MS Gothic" w:eastAsia="MS Gothic" w:hAnsi="MS Gothic" w:cs="MS Gothic" w:hint="eastAsia"/>
                <w:sz w:val="16"/>
                <w:szCs w:val="16"/>
              </w:rPr>
              <w:t> </w:t>
            </w:r>
            <w:r w:rsidRPr="00D96943">
              <w:rPr>
                <w:rFonts w:asciiTheme="minorHAnsi" w:hAnsiTheme="minorHAnsi" w:cs="Arial"/>
                <w:b/>
                <w:sz w:val="16"/>
                <w:szCs w:val="16"/>
              </w:rPr>
              <w:t xml:space="preserve">LOW </w:t>
            </w:r>
          </w:p>
          <w:p w14:paraId="74C6E0A2"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Could occur at some time </w:t>
            </w:r>
          </w:p>
        </w:tc>
        <w:tc>
          <w:tcPr>
            <w:tcW w:w="2606" w:type="dxa"/>
            <w:vAlign w:val="center"/>
          </w:tcPr>
          <w:p w14:paraId="0CA4912E"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7M</w:t>
            </w:r>
          </w:p>
        </w:tc>
        <w:tc>
          <w:tcPr>
            <w:tcW w:w="2551" w:type="dxa"/>
            <w:vAlign w:val="center"/>
          </w:tcPr>
          <w:p w14:paraId="20623B99"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12M</w:t>
            </w:r>
          </w:p>
        </w:tc>
        <w:tc>
          <w:tcPr>
            <w:tcW w:w="2235" w:type="dxa"/>
            <w:vAlign w:val="center"/>
          </w:tcPr>
          <w:p w14:paraId="739524A9"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17L</w:t>
            </w:r>
          </w:p>
        </w:tc>
        <w:tc>
          <w:tcPr>
            <w:tcW w:w="2585" w:type="dxa"/>
            <w:vAlign w:val="center"/>
          </w:tcPr>
          <w:p w14:paraId="3BAC5D8F"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21L</w:t>
            </w:r>
          </w:p>
        </w:tc>
        <w:tc>
          <w:tcPr>
            <w:tcW w:w="2345" w:type="dxa"/>
            <w:vAlign w:val="center"/>
          </w:tcPr>
          <w:p w14:paraId="5E8DFBA8"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24L</w:t>
            </w:r>
          </w:p>
        </w:tc>
      </w:tr>
      <w:tr w:rsidR="00E94D55" w:rsidRPr="00D96943" w14:paraId="0E4FBF0F" w14:textId="77777777" w:rsidTr="003740DF">
        <w:tc>
          <w:tcPr>
            <w:tcW w:w="2464" w:type="dxa"/>
            <w:shd w:val="clear" w:color="auto" w:fill="D9D9D9" w:themeFill="background1" w:themeFillShade="D9"/>
          </w:tcPr>
          <w:p w14:paraId="74EA384E" w14:textId="77777777" w:rsidR="00E94D55" w:rsidRPr="00D96943" w:rsidRDefault="00E94D55" w:rsidP="00E94D55">
            <w:pPr>
              <w:rPr>
                <w:rFonts w:asciiTheme="minorHAnsi" w:hAnsiTheme="minorHAnsi" w:cs="Arial"/>
                <w:b/>
                <w:sz w:val="16"/>
                <w:szCs w:val="16"/>
              </w:rPr>
            </w:pPr>
            <w:r w:rsidRPr="00D96943">
              <w:rPr>
                <w:rFonts w:asciiTheme="minorHAnsi" w:hAnsiTheme="minorHAnsi" w:cs="Arial"/>
                <w:sz w:val="16"/>
                <w:szCs w:val="16"/>
              </w:rPr>
              <w:t xml:space="preserve">E </w:t>
            </w:r>
            <w:r w:rsidRPr="00D96943">
              <w:rPr>
                <w:rFonts w:asciiTheme="minorHAnsi" w:hAnsiTheme="minorHAnsi" w:cs="Arial"/>
                <w:b/>
                <w:sz w:val="16"/>
                <w:szCs w:val="16"/>
              </w:rPr>
              <w:t xml:space="preserve">RARE </w:t>
            </w:r>
          </w:p>
          <w:p w14:paraId="587F065D" w14:textId="77777777" w:rsidR="00E94D55" w:rsidRPr="00D96943" w:rsidRDefault="00E94D55" w:rsidP="00E94D55">
            <w:pPr>
              <w:rPr>
                <w:rFonts w:asciiTheme="minorHAnsi" w:hAnsiTheme="minorHAnsi" w:cs="Arial"/>
                <w:sz w:val="16"/>
                <w:szCs w:val="16"/>
              </w:rPr>
            </w:pPr>
            <w:r w:rsidRPr="00D96943">
              <w:rPr>
                <w:rFonts w:asciiTheme="minorHAnsi" w:hAnsiTheme="minorHAnsi" w:cs="Arial"/>
                <w:sz w:val="16"/>
                <w:szCs w:val="16"/>
              </w:rPr>
              <w:t xml:space="preserve">May occur only in exceptional circumstances </w:t>
            </w:r>
          </w:p>
        </w:tc>
        <w:tc>
          <w:tcPr>
            <w:tcW w:w="2606" w:type="dxa"/>
            <w:vAlign w:val="center"/>
          </w:tcPr>
          <w:p w14:paraId="1C240BB5"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11M</w:t>
            </w:r>
          </w:p>
        </w:tc>
        <w:tc>
          <w:tcPr>
            <w:tcW w:w="2551" w:type="dxa"/>
            <w:vAlign w:val="center"/>
          </w:tcPr>
          <w:p w14:paraId="2DE1E424"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16L</w:t>
            </w:r>
          </w:p>
        </w:tc>
        <w:tc>
          <w:tcPr>
            <w:tcW w:w="2235" w:type="dxa"/>
            <w:vAlign w:val="center"/>
          </w:tcPr>
          <w:p w14:paraId="4DF9F43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20L</w:t>
            </w:r>
          </w:p>
        </w:tc>
        <w:tc>
          <w:tcPr>
            <w:tcW w:w="2585" w:type="dxa"/>
            <w:vAlign w:val="center"/>
          </w:tcPr>
          <w:p w14:paraId="091A0812"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23L</w:t>
            </w:r>
          </w:p>
        </w:tc>
        <w:tc>
          <w:tcPr>
            <w:tcW w:w="2345" w:type="dxa"/>
            <w:vAlign w:val="center"/>
          </w:tcPr>
          <w:p w14:paraId="46B44F37" w14:textId="77777777" w:rsidR="00E94D55" w:rsidRPr="00D96943" w:rsidRDefault="00E94D55" w:rsidP="00E94D55">
            <w:pPr>
              <w:jc w:val="center"/>
              <w:rPr>
                <w:rFonts w:asciiTheme="minorHAnsi" w:hAnsiTheme="minorHAnsi" w:cs="Arial"/>
                <w:b/>
                <w:sz w:val="16"/>
                <w:szCs w:val="16"/>
              </w:rPr>
            </w:pPr>
            <w:r w:rsidRPr="00D96943">
              <w:rPr>
                <w:rFonts w:asciiTheme="minorHAnsi" w:hAnsiTheme="minorHAnsi" w:cs="Arial"/>
                <w:b/>
                <w:sz w:val="16"/>
                <w:szCs w:val="16"/>
              </w:rPr>
              <w:t>25L</w:t>
            </w:r>
          </w:p>
        </w:tc>
      </w:tr>
    </w:tbl>
    <w:p w14:paraId="24616044" w14:textId="77777777" w:rsidR="003740DF" w:rsidRPr="00D96943" w:rsidRDefault="003740DF">
      <w:pPr>
        <w:rPr>
          <w:rFonts w:asciiTheme="minorHAnsi" w:hAnsiTheme="minorHAnsi" w:cs="Arial"/>
        </w:rPr>
      </w:pPr>
    </w:p>
    <w:tbl>
      <w:tblPr>
        <w:tblStyle w:val="TableGrid"/>
        <w:tblW w:w="14780" w:type="dxa"/>
        <w:tblInd w:w="108" w:type="dxa"/>
        <w:tblLook w:val="04A0" w:firstRow="1" w:lastRow="0" w:firstColumn="1" w:lastColumn="0" w:noHBand="0" w:noVBand="1"/>
      </w:tblPr>
      <w:tblGrid>
        <w:gridCol w:w="2410"/>
        <w:gridCol w:w="4298"/>
        <w:gridCol w:w="760"/>
        <w:gridCol w:w="2455"/>
        <w:gridCol w:w="4857"/>
      </w:tblGrid>
      <w:tr w:rsidR="00285B2E" w:rsidRPr="00D96943" w14:paraId="7C31E941" w14:textId="77777777" w:rsidTr="00FF22BC">
        <w:trPr>
          <w:trHeight w:val="97"/>
        </w:trPr>
        <w:tc>
          <w:tcPr>
            <w:tcW w:w="6708" w:type="dxa"/>
            <w:gridSpan w:val="2"/>
            <w:tcBorders>
              <w:right w:val="single" w:sz="4" w:space="0" w:color="auto"/>
            </w:tcBorders>
            <w:shd w:val="clear" w:color="auto" w:fill="D9D9D9" w:themeFill="background1" w:themeFillShade="D9"/>
            <w:vAlign w:val="center"/>
          </w:tcPr>
          <w:p w14:paraId="46B6E4EC" w14:textId="77777777" w:rsidR="00285B2E" w:rsidRPr="00D96943" w:rsidRDefault="00285B2E" w:rsidP="00285B2E">
            <w:pPr>
              <w:rPr>
                <w:rFonts w:asciiTheme="minorHAnsi" w:hAnsiTheme="minorHAnsi" w:cs="Arial"/>
                <w:b/>
                <w:sz w:val="16"/>
                <w:szCs w:val="16"/>
              </w:rPr>
            </w:pPr>
            <w:r w:rsidRPr="00D96943">
              <w:rPr>
                <w:rFonts w:asciiTheme="minorHAnsi" w:hAnsiTheme="minorHAnsi" w:cs="Arial"/>
                <w:b/>
                <w:sz w:val="16"/>
                <w:szCs w:val="16"/>
              </w:rPr>
              <w:t xml:space="preserve">Priority for Action </w:t>
            </w:r>
          </w:p>
        </w:tc>
        <w:tc>
          <w:tcPr>
            <w:tcW w:w="760" w:type="dxa"/>
            <w:tcBorders>
              <w:top w:val="nil"/>
              <w:left w:val="single" w:sz="4" w:space="0" w:color="auto"/>
              <w:bottom w:val="nil"/>
              <w:right w:val="single" w:sz="4" w:space="0" w:color="auto"/>
            </w:tcBorders>
            <w:shd w:val="clear" w:color="auto" w:fill="auto"/>
          </w:tcPr>
          <w:p w14:paraId="717911DD" w14:textId="77777777" w:rsidR="00285B2E" w:rsidRPr="00D96943" w:rsidRDefault="00285B2E" w:rsidP="00285B2E">
            <w:pPr>
              <w:rPr>
                <w:rFonts w:asciiTheme="minorHAnsi" w:hAnsiTheme="minorHAnsi" w:cs="Arial"/>
                <w:sz w:val="16"/>
                <w:szCs w:val="16"/>
              </w:rPr>
            </w:pPr>
          </w:p>
        </w:tc>
        <w:tc>
          <w:tcPr>
            <w:tcW w:w="7312" w:type="dxa"/>
            <w:gridSpan w:val="2"/>
            <w:tcBorders>
              <w:left w:val="single" w:sz="4" w:space="0" w:color="auto"/>
            </w:tcBorders>
            <w:shd w:val="clear" w:color="auto" w:fill="D9D9D9" w:themeFill="background1" w:themeFillShade="D9"/>
            <w:vAlign w:val="center"/>
          </w:tcPr>
          <w:p w14:paraId="4CAF4D36" w14:textId="77777777" w:rsidR="00285B2E" w:rsidRPr="00D96943" w:rsidRDefault="00285B2E" w:rsidP="00285B2E">
            <w:pPr>
              <w:rPr>
                <w:rFonts w:asciiTheme="minorHAnsi" w:hAnsiTheme="minorHAnsi" w:cs="Arial"/>
                <w:b/>
                <w:sz w:val="16"/>
                <w:szCs w:val="16"/>
              </w:rPr>
            </w:pPr>
            <w:r w:rsidRPr="00D96943">
              <w:rPr>
                <w:rFonts w:asciiTheme="minorHAnsi" w:hAnsiTheme="minorHAnsi" w:cs="Arial"/>
                <w:b/>
                <w:sz w:val="16"/>
                <w:szCs w:val="16"/>
              </w:rPr>
              <w:t>Hierarchy of Control Measures</w:t>
            </w:r>
          </w:p>
        </w:tc>
      </w:tr>
      <w:tr w:rsidR="00285B2E" w:rsidRPr="00D96943" w14:paraId="41F0A9F0" w14:textId="77777777" w:rsidTr="00FF22BC">
        <w:trPr>
          <w:trHeight w:val="53"/>
        </w:trPr>
        <w:tc>
          <w:tcPr>
            <w:tcW w:w="2410" w:type="dxa"/>
            <w:vMerge w:val="restart"/>
            <w:vAlign w:val="center"/>
          </w:tcPr>
          <w:p w14:paraId="21CE5E3F" w14:textId="77777777" w:rsidR="00285B2E" w:rsidRPr="00D96943" w:rsidRDefault="00285B2E" w:rsidP="003740DF">
            <w:pPr>
              <w:rPr>
                <w:rFonts w:asciiTheme="minorHAnsi" w:hAnsiTheme="minorHAnsi" w:cs="Arial"/>
                <w:b/>
                <w:sz w:val="16"/>
                <w:szCs w:val="16"/>
              </w:rPr>
            </w:pPr>
            <w:r w:rsidRPr="00D96943">
              <w:rPr>
                <w:rFonts w:asciiTheme="minorHAnsi" w:hAnsiTheme="minorHAnsi" w:cs="Arial"/>
                <w:b/>
                <w:sz w:val="16"/>
                <w:szCs w:val="16"/>
              </w:rPr>
              <w:t>Risk Score</w:t>
            </w:r>
          </w:p>
        </w:tc>
        <w:tc>
          <w:tcPr>
            <w:tcW w:w="4298" w:type="dxa"/>
            <w:vMerge w:val="restart"/>
            <w:tcBorders>
              <w:right w:val="single" w:sz="4" w:space="0" w:color="auto"/>
            </w:tcBorders>
            <w:vAlign w:val="center"/>
          </w:tcPr>
          <w:p w14:paraId="050265A4" w14:textId="77777777" w:rsidR="00285B2E" w:rsidRPr="00D96943" w:rsidRDefault="00285B2E" w:rsidP="003740DF">
            <w:pPr>
              <w:rPr>
                <w:rFonts w:asciiTheme="minorHAnsi" w:hAnsiTheme="minorHAnsi" w:cs="Arial"/>
                <w:sz w:val="16"/>
                <w:szCs w:val="16"/>
              </w:rPr>
            </w:pPr>
          </w:p>
        </w:tc>
        <w:tc>
          <w:tcPr>
            <w:tcW w:w="760" w:type="dxa"/>
            <w:tcBorders>
              <w:top w:val="nil"/>
              <w:left w:val="single" w:sz="4" w:space="0" w:color="auto"/>
              <w:bottom w:val="nil"/>
              <w:right w:val="single" w:sz="4" w:space="0" w:color="auto"/>
            </w:tcBorders>
            <w:shd w:val="clear" w:color="auto" w:fill="auto"/>
          </w:tcPr>
          <w:p w14:paraId="4801F462"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0E092919"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Eliminate</w:t>
            </w:r>
            <w:r w:rsidRPr="00D96943">
              <w:rPr>
                <w:rFonts w:ascii="MS Gothic" w:eastAsia="MS Gothic" w:hAnsi="MS Gothic" w:cs="MS Gothic" w:hint="eastAsia"/>
                <w:sz w:val="16"/>
                <w:szCs w:val="16"/>
              </w:rPr>
              <w:t> </w:t>
            </w:r>
          </w:p>
        </w:tc>
        <w:tc>
          <w:tcPr>
            <w:tcW w:w="4857" w:type="dxa"/>
            <w:vAlign w:val="center"/>
          </w:tcPr>
          <w:p w14:paraId="107A613A"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Eliminate the hazard completely</w:t>
            </w:r>
          </w:p>
        </w:tc>
      </w:tr>
      <w:tr w:rsidR="00285B2E" w:rsidRPr="00D96943" w14:paraId="7664A037" w14:textId="77777777" w:rsidTr="00FF22BC">
        <w:trPr>
          <w:trHeight w:val="53"/>
        </w:trPr>
        <w:tc>
          <w:tcPr>
            <w:tcW w:w="2410" w:type="dxa"/>
            <w:vMerge/>
            <w:vAlign w:val="center"/>
          </w:tcPr>
          <w:p w14:paraId="48B43B0C" w14:textId="77777777" w:rsidR="00285B2E" w:rsidRPr="00D96943" w:rsidRDefault="00285B2E" w:rsidP="003740DF">
            <w:pPr>
              <w:rPr>
                <w:rFonts w:asciiTheme="minorHAnsi" w:hAnsiTheme="minorHAnsi" w:cs="Arial"/>
                <w:sz w:val="16"/>
                <w:szCs w:val="16"/>
              </w:rPr>
            </w:pPr>
          </w:p>
        </w:tc>
        <w:tc>
          <w:tcPr>
            <w:tcW w:w="4298" w:type="dxa"/>
            <w:vMerge/>
            <w:tcBorders>
              <w:right w:val="single" w:sz="4" w:space="0" w:color="auto"/>
            </w:tcBorders>
            <w:vAlign w:val="center"/>
          </w:tcPr>
          <w:p w14:paraId="454A138D" w14:textId="77777777" w:rsidR="00285B2E" w:rsidRPr="00D96943" w:rsidRDefault="00285B2E" w:rsidP="003740DF">
            <w:pPr>
              <w:rPr>
                <w:rFonts w:asciiTheme="minorHAnsi" w:hAnsiTheme="minorHAnsi" w:cs="Arial"/>
                <w:sz w:val="16"/>
                <w:szCs w:val="16"/>
              </w:rPr>
            </w:pPr>
          </w:p>
        </w:tc>
        <w:tc>
          <w:tcPr>
            <w:tcW w:w="760" w:type="dxa"/>
            <w:tcBorders>
              <w:top w:val="nil"/>
              <w:left w:val="single" w:sz="4" w:space="0" w:color="auto"/>
              <w:bottom w:val="nil"/>
              <w:right w:val="single" w:sz="4" w:space="0" w:color="auto"/>
            </w:tcBorders>
            <w:shd w:val="clear" w:color="auto" w:fill="auto"/>
          </w:tcPr>
          <w:p w14:paraId="45DCDA0B"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44A5BF52"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Substitute</w:t>
            </w:r>
          </w:p>
        </w:tc>
        <w:tc>
          <w:tcPr>
            <w:tcW w:w="4857" w:type="dxa"/>
            <w:vAlign w:val="center"/>
          </w:tcPr>
          <w:p w14:paraId="25A99923"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Provide an alternative product that is capable of performing the same task safely.  </w:t>
            </w:r>
            <w:r w:rsidRPr="00D96943">
              <w:rPr>
                <w:rFonts w:ascii="MS Gothic" w:eastAsia="MS Gothic" w:hAnsi="MS Gothic" w:cs="MS Gothic" w:hint="eastAsia"/>
                <w:sz w:val="16"/>
                <w:szCs w:val="16"/>
              </w:rPr>
              <w:t> </w:t>
            </w:r>
          </w:p>
        </w:tc>
      </w:tr>
      <w:tr w:rsidR="00285B2E" w:rsidRPr="00D96943" w14:paraId="4703BF9F" w14:textId="77777777" w:rsidTr="00FF22BC">
        <w:trPr>
          <w:trHeight w:val="53"/>
        </w:trPr>
        <w:tc>
          <w:tcPr>
            <w:tcW w:w="2410" w:type="dxa"/>
            <w:vAlign w:val="center"/>
          </w:tcPr>
          <w:p w14:paraId="0D634948"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1 - 6 = High Priority</w:t>
            </w:r>
          </w:p>
        </w:tc>
        <w:tc>
          <w:tcPr>
            <w:tcW w:w="4298" w:type="dxa"/>
            <w:tcBorders>
              <w:right w:val="single" w:sz="4" w:space="0" w:color="auto"/>
            </w:tcBorders>
            <w:vAlign w:val="center"/>
          </w:tcPr>
          <w:p w14:paraId="34FF06D4"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Act now</w:t>
            </w:r>
            <w:r w:rsidRPr="00D96943">
              <w:rPr>
                <w:rFonts w:ascii="MS Gothic" w:eastAsia="MS Gothic" w:hAnsi="MS Gothic" w:cs="MS Gothic" w:hint="eastAsia"/>
                <w:sz w:val="16"/>
                <w:szCs w:val="16"/>
              </w:rPr>
              <w:t> </w:t>
            </w:r>
          </w:p>
        </w:tc>
        <w:tc>
          <w:tcPr>
            <w:tcW w:w="760" w:type="dxa"/>
            <w:tcBorders>
              <w:top w:val="nil"/>
              <w:left w:val="single" w:sz="4" w:space="0" w:color="auto"/>
              <w:bottom w:val="nil"/>
              <w:right w:val="single" w:sz="4" w:space="0" w:color="auto"/>
            </w:tcBorders>
            <w:shd w:val="clear" w:color="auto" w:fill="auto"/>
          </w:tcPr>
          <w:p w14:paraId="36B5CB48" w14:textId="77777777" w:rsidR="00285B2E" w:rsidRPr="00D96943" w:rsidRDefault="00285B2E" w:rsidP="003740DF">
            <w:pPr>
              <w:rPr>
                <w:rFonts w:asciiTheme="minorHAnsi" w:hAnsiTheme="minorHAnsi" w:cs="Arial"/>
                <w:sz w:val="16"/>
                <w:szCs w:val="16"/>
              </w:rPr>
            </w:pPr>
          </w:p>
        </w:tc>
        <w:tc>
          <w:tcPr>
            <w:tcW w:w="2455" w:type="dxa"/>
            <w:tcBorders>
              <w:left w:val="single" w:sz="4" w:space="0" w:color="auto"/>
            </w:tcBorders>
            <w:vAlign w:val="center"/>
          </w:tcPr>
          <w:p w14:paraId="774461F1"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bCs/>
                <w:sz w:val="16"/>
                <w:szCs w:val="16"/>
              </w:rPr>
              <w:t>Isolate or Engineering controls</w:t>
            </w:r>
          </w:p>
        </w:tc>
        <w:tc>
          <w:tcPr>
            <w:tcW w:w="4857" w:type="dxa"/>
            <w:vAlign w:val="center"/>
          </w:tcPr>
          <w:p w14:paraId="156E641F"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Implement or construct a physical barrier or guard.</w:t>
            </w:r>
          </w:p>
        </w:tc>
      </w:tr>
      <w:tr w:rsidR="00285B2E" w:rsidRPr="00D96943" w14:paraId="0BB957B9" w14:textId="77777777" w:rsidTr="00FF22BC">
        <w:trPr>
          <w:trHeight w:val="113"/>
        </w:trPr>
        <w:tc>
          <w:tcPr>
            <w:tcW w:w="2410" w:type="dxa"/>
            <w:tcBorders>
              <w:bottom w:val="single" w:sz="4" w:space="0" w:color="auto"/>
            </w:tcBorders>
            <w:vAlign w:val="center"/>
          </w:tcPr>
          <w:p w14:paraId="75DAFFBD"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7 - 15 = Medium Priority </w:t>
            </w:r>
          </w:p>
        </w:tc>
        <w:tc>
          <w:tcPr>
            <w:tcW w:w="4298" w:type="dxa"/>
            <w:tcBorders>
              <w:bottom w:val="single" w:sz="4" w:space="0" w:color="auto"/>
              <w:right w:val="single" w:sz="4" w:space="0" w:color="auto"/>
            </w:tcBorders>
            <w:vAlign w:val="center"/>
          </w:tcPr>
          <w:p w14:paraId="6D91F2B7"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Action required as soon as possible </w:t>
            </w:r>
          </w:p>
        </w:tc>
        <w:tc>
          <w:tcPr>
            <w:tcW w:w="760" w:type="dxa"/>
            <w:tcBorders>
              <w:top w:val="nil"/>
              <w:left w:val="single" w:sz="4" w:space="0" w:color="auto"/>
              <w:bottom w:val="nil"/>
              <w:right w:val="single" w:sz="4" w:space="0" w:color="auto"/>
            </w:tcBorders>
            <w:shd w:val="clear" w:color="auto" w:fill="auto"/>
          </w:tcPr>
          <w:p w14:paraId="13193677" w14:textId="77777777" w:rsidR="00285B2E" w:rsidRPr="00D96943" w:rsidRDefault="00285B2E" w:rsidP="003740DF">
            <w:pPr>
              <w:rPr>
                <w:rFonts w:asciiTheme="minorHAnsi" w:hAnsiTheme="minorHAnsi" w:cs="Arial"/>
                <w:bCs/>
                <w:sz w:val="16"/>
                <w:szCs w:val="16"/>
              </w:rPr>
            </w:pPr>
          </w:p>
        </w:tc>
        <w:tc>
          <w:tcPr>
            <w:tcW w:w="2455" w:type="dxa"/>
            <w:tcBorders>
              <w:left w:val="single" w:sz="4" w:space="0" w:color="auto"/>
            </w:tcBorders>
            <w:vAlign w:val="center"/>
          </w:tcPr>
          <w:p w14:paraId="494B40EE"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Administration </w:t>
            </w:r>
          </w:p>
        </w:tc>
        <w:tc>
          <w:tcPr>
            <w:tcW w:w="4857" w:type="dxa"/>
            <w:vAlign w:val="center"/>
          </w:tcPr>
          <w:p w14:paraId="6706D229"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Develop procedures in consultation with </w:t>
            </w:r>
            <w:proofErr w:type="gramStart"/>
            <w:r w:rsidRPr="00D96943">
              <w:rPr>
                <w:rFonts w:asciiTheme="minorHAnsi" w:hAnsiTheme="minorHAnsi" w:cs="Arial"/>
                <w:sz w:val="16"/>
                <w:szCs w:val="16"/>
              </w:rPr>
              <w:t>workers  to</w:t>
            </w:r>
            <w:proofErr w:type="gramEnd"/>
            <w:r w:rsidRPr="00D96943">
              <w:rPr>
                <w:rFonts w:asciiTheme="minorHAnsi" w:hAnsiTheme="minorHAnsi" w:cs="Arial"/>
                <w:sz w:val="16"/>
                <w:szCs w:val="16"/>
              </w:rPr>
              <w:t xml:space="preserve"> minimise risk associated with hazards. Provide consultation, training, </w:t>
            </w:r>
            <w:proofErr w:type="spellStart"/>
            <w:r w:rsidRPr="00D96943">
              <w:rPr>
                <w:rFonts w:asciiTheme="minorHAnsi" w:hAnsiTheme="minorHAnsi" w:cs="Arial"/>
                <w:sz w:val="16"/>
                <w:szCs w:val="16"/>
              </w:rPr>
              <w:t>safework</w:t>
            </w:r>
            <w:proofErr w:type="spellEnd"/>
            <w:r w:rsidRPr="00D96943">
              <w:rPr>
                <w:rFonts w:asciiTheme="minorHAnsi" w:hAnsiTheme="minorHAnsi" w:cs="Arial"/>
                <w:sz w:val="16"/>
                <w:szCs w:val="16"/>
              </w:rPr>
              <w:t xml:space="preserve"> method statements, instruction and supervision about the controls to minimise the risks associated with the hazard.</w:t>
            </w:r>
          </w:p>
        </w:tc>
      </w:tr>
      <w:tr w:rsidR="00285B2E" w:rsidRPr="00D96943" w14:paraId="1BD45872" w14:textId="77777777" w:rsidTr="00FF22BC">
        <w:trPr>
          <w:trHeight w:val="171"/>
        </w:trPr>
        <w:tc>
          <w:tcPr>
            <w:tcW w:w="2410" w:type="dxa"/>
            <w:tcBorders>
              <w:bottom w:val="single" w:sz="4" w:space="0" w:color="auto"/>
            </w:tcBorders>
            <w:vAlign w:val="center"/>
          </w:tcPr>
          <w:p w14:paraId="60670C1A"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16 - 25 = Low Priority</w:t>
            </w:r>
          </w:p>
        </w:tc>
        <w:tc>
          <w:tcPr>
            <w:tcW w:w="4298" w:type="dxa"/>
            <w:tcBorders>
              <w:bottom w:val="single" w:sz="4" w:space="0" w:color="auto"/>
              <w:right w:val="single" w:sz="4" w:space="0" w:color="auto"/>
            </w:tcBorders>
            <w:vAlign w:val="center"/>
          </w:tcPr>
          <w:p w14:paraId="6C482E9D"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 xml:space="preserve">Action required as soon as possible OR </w:t>
            </w:r>
          </w:p>
          <w:p w14:paraId="28312FD4" w14:textId="77777777" w:rsidR="00285B2E" w:rsidRPr="00D96943" w:rsidRDefault="00285B2E" w:rsidP="003740DF">
            <w:pPr>
              <w:rPr>
                <w:rFonts w:asciiTheme="minorHAnsi" w:hAnsiTheme="minorHAnsi" w:cs="Arial"/>
                <w:sz w:val="16"/>
                <w:szCs w:val="16"/>
              </w:rPr>
            </w:pPr>
            <w:r w:rsidRPr="00D96943">
              <w:rPr>
                <w:rFonts w:asciiTheme="minorHAnsi" w:hAnsiTheme="minorHAnsi" w:cs="Arial"/>
                <w:sz w:val="16"/>
                <w:szCs w:val="16"/>
              </w:rPr>
              <w:t>Monitor Risk and if risk increases, take action.</w:t>
            </w:r>
          </w:p>
        </w:tc>
        <w:tc>
          <w:tcPr>
            <w:tcW w:w="760" w:type="dxa"/>
            <w:tcBorders>
              <w:top w:val="nil"/>
              <w:left w:val="single" w:sz="4" w:space="0" w:color="auto"/>
              <w:bottom w:val="nil"/>
              <w:right w:val="single" w:sz="4" w:space="0" w:color="auto"/>
            </w:tcBorders>
            <w:shd w:val="clear" w:color="auto" w:fill="auto"/>
          </w:tcPr>
          <w:p w14:paraId="020495FC" w14:textId="77777777" w:rsidR="00285B2E" w:rsidRPr="00D96943" w:rsidRDefault="00285B2E" w:rsidP="00285B2E">
            <w:pPr>
              <w:rPr>
                <w:rFonts w:asciiTheme="minorHAnsi" w:hAnsiTheme="minorHAnsi" w:cs="Arial"/>
                <w:sz w:val="16"/>
                <w:szCs w:val="16"/>
              </w:rPr>
            </w:pPr>
          </w:p>
        </w:tc>
        <w:tc>
          <w:tcPr>
            <w:tcW w:w="2455" w:type="dxa"/>
            <w:tcBorders>
              <w:left w:val="single" w:sz="4" w:space="0" w:color="auto"/>
              <w:bottom w:val="single" w:sz="4" w:space="0" w:color="auto"/>
            </w:tcBorders>
            <w:vAlign w:val="center"/>
          </w:tcPr>
          <w:p w14:paraId="04FAA058"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 xml:space="preserve">Personal Protective Equipment </w:t>
            </w:r>
          </w:p>
        </w:tc>
        <w:tc>
          <w:tcPr>
            <w:tcW w:w="4857" w:type="dxa"/>
            <w:vAlign w:val="center"/>
          </w:tcPr>
          <w:p w14:paraId="1DE60180" w14:textId="77777777" w:rsidR="00285B2E" w:rsidRPr="00D96943" w:rsidRDefault="00285B2E" w:rsidP="00285B2E">
            <w:pPr>
              <w:rPr>
                <w:rFonts w:asciiTheme="minorHAnsi" w:hAnsiTheme="minorHAnsi" w:cs="Arial"/>
                <w:sz w:val="16"/>
                <w:szCs w:val="16"/>
              </w:rPr>
            </w:pPr>
            <w:r w:rsidRPr="00D96943">
              <w:rPr>
                <w:rFonts w:asciiTheme="minorHAnsi" w:hAnsiTheme="minorHAnsi" w:cs="Arial"/>
                <w:sz w:val="16"/>
                <w:szCs w:val="16"/>
              </w:rPr>
              <w:t>Specify appropriate personal protective equipment to be use.</w:t>
            </w:r>
          </w:p>
        </w:tc>
      </w:tr>
    </w:tbl>
    <w:p w14:paraId="283AC2BD" w14:textId="77777777" w:rsidR="00AF4A0C" w:rsidRPr="00D96943" w:rsidRDefault="00AF4A0C" w:rsidP="00917F57">
      <w:pPr>
        <w:tabs>
          <w:tab w:val="left" w:leader="underscore" w:pos="3969"/>
          <w:tab w:val="left" w:leader="underscore" w:pos="11340"/>
        </w:tabs>
        <w:rPr>
          <w:rFonts w:asciiTheme="minorHAnsi" w:hAnsiTheme="minorHAnsi" w:cs="Arial"/>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842"/>
      </w:tblGrid>
      <w:tr w:rsidR="00AF4A0C" w:rsidRPr="00D96943" w14:paraId="3F69CA4B" w14:textId="77777777" w:rsidTr="00D96943">
        <w:trPr>
          <w:trHeight w:val="176"/>
        </w:trPr>
        <w:tc>
          <w:tcPr>
            <w:tcW w:w="2247" w:type="dxa"/>
            <w:tcBorders>
              <w:bottom w:val="single" w:sz="4" w:space="0" w:color="auto"/>
            </w:tcBorders>
          </w:tcPr>
          <w:p w14:paraId="714D8E98"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Hazard</w:t>
            </w:r>
          </w:p>
        </w:tc>
        <w:tc>
          <w:tcPr>
            <w:tcW w:w="1713" w:type="dxa"/>
            <w:tcBorders>
              <w:bottom w:val="single" w:sz="4" w:space="0" w:color="auto"/>
            </w:tcBorders>
          </w:tcPr>
          <w:p w14:paraId="4764576D"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Assessment</w:t>
            </w:r>
          </w:p>
        </w:tc>
        <w:tc>
          <w:tcPr>
            <w:tcW w:w="1800" w:type="dxa"/>
            <w:tcBorders>
              <w:bottom w:val="single" w:sz="4" w:space="0" w:color="auto"/>
            </w:tcBorders>
          </w:tcPr>
          <w:p w14:paraId="6F7AD453"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Priority for Action</w:t>
            </w:r>
          </w:p>
        </w:tc>
        <w:tc>
          <w:tcPr>
            <w:tcW w:w="4140" w:type="dxa"/>
            <w:tcBorders>
              <w:bottom w:val="single" w:sz="4" w:space="0" w:color="auto"/>
            </w:tcBorders>
          </w:tcPr>
          <w:p w14:paraId="56306B4A"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Hierarchy of Controls</w:t>
            </w:r>
          </w:p>
        </w:tc>
        <w:tc>
          <w:tcPr>
            <w:tcW w:w="4842" w:type="dxa"/>
            <w:tcBorders>
              <w:bottom w:val="single" w:sz="4" w:space="0" w:color="auto"/>
            </w:tcBorders>
          </w:tcPr>
          <w:p w14:paraId="1A90C888"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t>Preventative Action</w:t>
            </w:r>
          </w:p>
        </w:tc>
      </w:tr>
      <w:tr w:rsidR="00AF4A0C" w:rsidRPr="00D96943" w14:paraId="2226BEC0" w14:textId="77777777" w:rsidTr="00D96943">
        <w:tc>
          <w:tcPr>
            <w:tcW w:w="14742" w:type="dxa"/>
            <w:gridSpan w:val="5"/>
            <w:shd w:val="clear" w:color="auto" w:fill="CCCCCC"/>
          </w:tcPr>
          <w:p w14:paraId="5882849F" w14:textId="77777777" w:rsidR="00AF4A0C" w:rsidRPr="00D96943" w:rsidRDefault="00AF4A0C" w:rsidP="001B271C">
            <w:pPr>
              <w:jc w:val="center"/>
              <w:rPr>
                <w:rFonts w:asciiTheme="minorHAnsi" w:hAnsiTheme="minorHAnsi" w:cs="Arial"/>
                <w:b/>
                <w:sz w:val="20"/>
                <w:szCs w:val="20"/>
              </w:rPr>
            </w:pPr>
            <w:r w:rsidRPr="00D96943">
              <w:rPr>
                <w:rFonts w:asciiTheme="minorHAnsi" w:hAnsiTheme="minorHAnsi" w:cs="Arial"/>
                <w:b/>
                <w:sz w:val="20"/>
                <w:szCs w:val="20"/>
              </w:rPr>
              <w:t>General</w:t>
            </w:r>
          </w:p>
        </w:tc>
      </w:tr>
      <w:tr w:rsidR="00AF4A0C" w:rsidRPr="00D96943" w14:paraId="38B6CD07" w14:textId="77777777" w:rsidTr="00D96943">
        <w:tc>
          <w:tcPr>
            <w:tcW w:w="2247" w:type="dxa"/>
            <w:vAlign w:val="center"/>
          </w:tcPr>
          <w:p w14:paraId="4370904F" w14:textId="77777777" w:rsidR="00AF4A0C" w:rsidRPr="00D96943" w:rsidRDefault="00AF4A0C">
            <w:pPr>
              <w:jc w:val="center"/>
              <w:rPr>
                <w:rFonts w:asciiTheme="minorHAnsi" w:hAnsiTheme="minorHAnsi" w:cs="Arial"/>
                <w:sz w:val="20"/>
                <w:szCs w:val="20"/>
              </w:rPr>
            </w:pPr>
          </w:p>
          <w:p w14:paraId="505D0841"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General accidents that occur on sporting days</w:t>
            </w:r>
          </w:p>
        </w:tc>
        <w:tc>
          <w:tcPr>
            <w:tcW w:w="1713" w:type="dxa"/>
            <w:vAlign w:val="center"/>
          </w:tcPr>
          <w:p w14:paraId="1C12927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0F8A75F8"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Pr>
          <w:p w14:paraId="186FEC5F"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8CBB821"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xml:space="preserve">- with a large group of </w:t>
            </w:r>
            <w:proofErr w:type="gramStart"/>
            <w:r w:rsidRPr="00D96943">
              <w:rPr>
                <w:rFonts w:asciiTheme="minorHAnsi" w:hAnsiTheme="minorHAnsi" w:cs="Arial"/>
                <w:sz w:val="20"/>
                <w:szCs w:val="20"/>
              </w:rPr>
              <w:t>students</w:t>
            </w:r>
            <w:proofErr w:type="gramEnd"/>
            <w:r w:rsidRPr="00D96943">
              <w:rPr>
                <w:rFonts w:asciiTheme="minorHAnsi" w:hAnsiTheme="minorHAnsi" w:cs="Arial"/>
                <w:sz w:val="20"/>
                <w:szCs w:val="20"/>
              </w:rPr>
              <w:t xml:space="preserve"> the potential for injuries is present. This will be managed by ensuring first aid is available to all who require it.</w:t>
            </w:r>
          </w:p>
        </w:tc>
        <w:tc>
          <w:tcPr>
            <w:tcW w:w="4842" w:type="dxa"/>
          </w:tcPr>
          <w:p w14:paraId="5A6385A1" w14:textId="77777777" w:rsidR="00AF4A0C" w:rsidRPr="00D96943" w:rsidRDefault="003A36B7">
            <w:pPr>
              <w:numPr>
                <w:ilvl w:val="0"/>
                <w:numId w:val="1"/>
              </w:numPr>
              <w:rPr>
                <w:rFonts w:asciiTheme="minorHAnsi" w:hAnsiTheme="minorHAnsi" w:cs="Arial"/>
                <w:sz w:val="20"/>
                <w:szCs w:val="20"/>
              </w:rPr>
            </w:pPr>
            <w:r w:rsidRPr="00D96943">
              <w:rPr>
                <w:rFonts w:asciiTheme="minorHAnsi" w:hAnsiTheme="minorHAnsi" w:cs="Arial"/>
                <w:sz w:val="20"/>
                <w:szCs w:val="20"/>
              </w:rPr>
              <w:t>1</w:t>
            </w:r>
            <w:r w:rsidRPr="00D96943">
              <w:rPr>
                <w:rFonts w:asciiTheme="minorHAnsi" w:hAnsiTheme="minorHAnsi" w:cs="Arial"/>
                <w:sz w:val="20"/>
                <w:szCs w:val="20"/>
                <w:vertAlign w:val="superscript"/>
              </w:rPr>
              <w:t>st</w:t>
            </w:r>
            <w:r w:rsidRPr="00D96943">
              <w:rPr>
                <w:rFonts w:asciiTheme="minorHAnsi" w:hAnsiTheme="minorHAnsi" w:cs="Arial"/>
                <w:sz w:val="20"/>
                <w:szCs w:val="20"/>
              </w:rPr>
              <w:t xml:space="preserve"> Aid will be provided</w:t>
            </w:r>
            <w:r w:rsidR="00AF4A0C" w:rsidRPr="00D96943">
              <w:rPr>
                <w:rFonts w:asciiTheme="minorHAnsi" w:hAnsiTheme="minorHAnsi" w:cs="Arial"/>
                <w:sz w:val="20"/>
                <w:szCs w:val="20"/>
              </w:rPr>
              <w:t xml:space="preserve"> for all who require it on the day.</w:t>
            </w:r>
          </w:p>
          <w:p w14:paraId="24570064" w14:textId="70A1374F" w:rsidR="00AF4A0C" w:rsidRPr="00D96943" w:rsidRDefault="00AF4A0C" w:rsidP="001D20C1">
            <w:pPr>
              <w:numPr>
                <w:ilvl w:val="0"/>
                <w:numId w:val="1"/>
              </w:numPr>
              <w:rPr>
                <w:rFonts w:asciiTheme="minorHAnsi" w:hAnsiTheme="minorHAnsi" w:cs="Arial"/>
                <w:sz w:val="20"/>
                <w:szCs w:val="20"/>
              </w:rPr>
            </w:pPr>
            <w:r w:rsidRPr="00D96943">
              <w:rPr>
                <w:rFonts w:asciiTheme="minorHAnsi" w:hAnsiTheme="minorHAnsi" w:cs="Arial"/>
                <w:sz w:val="20"/>
                <w:szCs w:val="20"/>
              </w:rPr>
              <w:t xml:space="preserve">Each school will be supervising their students at </w:t>
            </w:r>
            <w:r w:rsidR="00CC300C" w:rsidRPr="00D96943">
              <w:rPr>
                <w:rFonts w:asciiTheme="minorHAnsi" w:hAnsiTheme="minorHAnsi" w:cs="Arial"/>
                <w:sz w:val="20"/>
                <w:szCs w:val="20"/>
              </w:rPr>
              <w:t xml:space="preserve">their own school’s policy of acceptable ratio’s for excursions. </w:t>
            </w:r>
            <w:r w:rsidRPr="00D96943">
              <w:rPr>
                <w:rFonts w:asciiTheme="minorHAnsi" w:hAnsiTheme="minorHAnsi" w:cs="Arial"/>
                <w:sz w:val="20"/>
                <w:szCs w:val="20"/>
              </w:rPr>
              <w:t>All schools will be instructed to bring their own first aid equipment to further cover any first aid issues.</w:t>
            </w:r>
          </w:p>
        </w:tc>
      </w:tr>
      <w:tr w:rsidR="00C70991" w:rsidRPr="00D96943" w14:paraId="78AAE8DE" w14:textId="77777777" w:rsidTr="00D96943">
        <w:tc>
          <w:tcPr>
            <w:tcW w:w="2247" w:type="dxa"/>
            <w:tcBorders>
              <w:bottom w:val="single" w:sz="4" w:space="0" w:color="auto"/>
            </w:tcBorders>
            <w:vAlign w:val="center"/>
          </w:tcPr>
          <w:p w14:paraId="57E45112" w14:textId="77777777" w:rsidR="00C70991" w:rsidRPr="00D96943" w:rsidRDefault="00C70991">
            <w:pPr>
              <w:jc w:val="center"/>
              <w:rPr>
                <w:rFonts w:asciiTheme="minorHAnsi" w:hAnsiTheme="minorHAnsi" w:cs="Arial"/>
                <w:sz w:val="20"/>
                <w:szCs w:val="20"/>
              </w:rPr>
            </w:pPr>
            <w:r w:rsidRPr="00D96943">
              <w:rPr>
                <w:rFonts w:asciiTheme="minorHAnsi" w:hAnsiTheme="minorHAnsi"/>
                <w:bCs/>
                <w:sz w:val="20"/>
                <w:szCs w:val="20"/>
              </w:rPr>
              <w:t>Lack of information, training or instruction</w:t>
            </w:r>
          </w:p>
        </w:tc>
        <w:tc>
          <w:tcPr>
            <w:tcW w:w="1713" w:type="dxa"/>
            <w:tcBorders>
              <w:bottom w:val="single" w:sz="4" w:space="0" w:color="auto"/>
            </w:tcBorders>
            <w:vAlign w:val="center"/>
          </w:tcPr>
          <w:p w14:paraId="6D06FCF9"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bottom w:val="single" w:sz="4" w:space="0" w:color="auto"/>
            </w:tcBorders>
            <w:vAlign w:val="center"/>
          </w:tcPr>
          <w:p w14:paraId="4023C9B4"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bottom w:val="single" w:sz="4" w:space="0" w:color="auto"/>
            </w:tcBorders>
          </w:tcPr>
          <w:p w14:paraId="37FDD1F0" w14:textId="77777777" w:rsidR="00C70991" w:rsidRPr="00D96943" w:rsidRDefault="00C70991" w:rsidP="00C70991">
            <w:pPr>
              <w:rPr>
                <w:rFonts w:asciiTheme="minorHAnsi" w:hAnsiTheme="minorHAnsi"/>
                <w:sz w:val="20"/>
                <w:szCs w:val="20"/>
              </w:rPr>
            </w:pPr>
            <w:r w:rsidRPr="00D96943">
              <w:rPr>
                <w:rFonts w:asciiTheme="minorHAnsi" w:hAnsiTheme="minorHAnsi" w:cs="Arial"/>
                <w:sz w:val="20"/>
                <w:szCs w:val="20"/>
              </w:rPr>
              <w:t>Administration</w:t>
            </w:r>
          </w:p>
          <w:p w14:paraId="1F6BABF9" w14:textId="77777777" w:rsidR="00C70991" w:rsidRPr="00D96943" w:rsidRDefault="00C70991" w:rsidP="00C70991">
            <w:pPr>
              <w:rPr>
                <w:rFonts w:asciiTheme="minorHAnsi" w:hAnsiTheme="minorHAnsi"/>
                <w:sz w:val="20"/>
                <w:szCs w:val="20"/>
              </w:rPr>
            </w:pPr>
            <w:r w:rsidRPr="00D96943">
              <w:rPr>
                <w:rFonts w:asciiTheme="minorHAnsi" w:hAnsiTheme="minorHAnsi"/>
                <w:sz w:val="20"/>
                <w:szCs w:val="20"/>
              </w:rPr>
              <w:t xml:space="preserve">- </w:t>
            </w:r>
            <w:r w:rsidR="001B5032" w:rsidRPr="00D96943">
              <w:rPr>
                <w:rFonts w:asciiTheme="minorHAnsi" w:hAnsiTheme="minorHAnsi"/>
                <w:sz w:val="20"/>
                <w:szCs w:val="20"/>
              </w:rPr>
              <w:t xml:space="preserve">Information relating to the </w:t>
            </w:r>
            <w:r w:rsidRPr="00D96943">
              <w:rPr>
                <w:rFonts w:asciiTheme="minorHAnsi" w:hAnsiTheme="minorHAnsi"/>
                <w:sz w:val="20"/>
                <w:szCs w:val="20"/>
              </w:rPr>
              <w:t xml:space="preserve">State </w:t>
            </w:r>
            <w:r w:rsidR="001B5032" w:rsidRPr="00D96943">
              <w:rPr>
                <w:rFonts w:asciiTheme="minorHAnsi" w:hAnsiTheme="minorHAnsi"/>
                <w:sz w:val="20"/>
                <w:szCs w:val="20"/>
              </w:rPr>
              <w:t xml:space="preserve">Biathlon </w:t>
            </w:r>
            <w:r w:rsidRPr="00D96943">
              <w:rPr>
                <w:rFonts w:asciiTheme="minorHAnsi" w:hAnsiTheme="minorHAnsi"/>
                <w:sz w:val="20"/>
                <w:szCs w:val="20"/>
              </w:rPr>
              <w:t>Tria</w:t>
            </w:r>
            <w:r w:rsidR="001B5032" w:rsidRPr="00D96943">
              <w:rPr>
                <w:rFonts w:asciiTheme="minorHAnsi" w:hAnsiTheme="minorHAnsi"/>
                <w:sz w:val="20"/>
                <w:szCs w:val="20"/>
              </w:rPr>
              <w:t xml:space="preserve">thlon </w:t>
            </w:r>
            <w:proofErr w:type="spellStart"/>
            <w:r w:rsidR="001B5032" w:rsidRPr="00D96943">
              <w:rPr>
                <w:rFonts w:asciiTheme="minorHAnsi" w:hAnsiTheme="minorHAnsi"/>
                <w:sz w:val="20"/>
                <w:szCs w:val="20"/>
              </w:rPr>
              <w:t>ie</w:t>
            </w:r>
            <w:proofErr w:type="spellEnd"/>
            <w:r w:rsidR="001B5032" w:rsidRPr="00D96943">
              <w:rPr>
                <w:rFonts w:asciiTheme="minorHAnsi" w:hAnsiTheme="minorHAnsi"/>
                <w:sz w:val="20"/>
                <w:szCs w:val="20"/>
              </w:rPr>
              <w:t xml:space="preserve">. rules/regulations </w:t>
            </w:r>
            <w:proofErr w:type="gramStart"/>
            <w:r w:rsidRPr="00D96943">
              <w:rPr>
                <w:rFonts w:asciiTheme="minorHAnsi" w:hAnsiTheme="minorHAnsi"/>
                <w:sz w:val="20"/>
                <w:szCs w:val="20"/>
              </w:rPr>
              <w:t>has</w:t>
            </w:r>
            <w:proofErr w:type="gramEnd"/>
            <w:r w:rsidRPr="00D96943">
              <w:rPr>
                <w:rFonts w:asciiTheme="minorHAnsi" w:hAnsiTheme="minorHAnsi"/>
                <w:sz w:val="20"/>
                <w:szCs w:val="20"/>
              </w:rPr>
              <w:t xml:space="preserve"> been sent out to all CSSA schools via email. The CSSA Code of Conduct can also be downloaded from the CSSA </w:t>
            </w:r>
            <w:proofErr w:type="gramStart"/>
            <w:r w:rsidRPr="00D96943">
              <w:rPr>
                <w:rFonts w:asciiTheme="minorHAnsi" w:hAnsiTheme="minorHAnsi"/>
                <w:sz w:val="20"/>
                <w:szCs w:val="20"/>
              </w:rPr>
              <w:t>website :</w:t>
            </w:r>
            <w:proofErr w:type="gramEnd"/>
            <w:r w:rsidRPr="00D96943">
              <w:rPr>
                <w:rFonts w:asciiTheme="minorHAnsi" w:hAnsiTheme="minorHAnsi"/>
                <w:sz w:val="20"/>
                <w:szCs w:val="20"/>
              </w:rPr>
              <w:t xml:space="preserve"> </w:t>
            </w:r>
            <w:hyperlink r:id="rId8" w:history="1">
              <w:r w:rsidRPr="00D96943">
                <w:rPr>
                  <w:rStyle w:val="Hyperlink"/>
                  <w:rFonts w:asciiTheme="minorHAnsi" w:hAnsiTheme="minorHAnsi"/>
                  <w:sz w:val="20"/>
                  <w:szCs w:val="20"/>
                </w:rPr>
                <w:t>www.cssa.net.au</w:t>
              </w:r>
            </w:hyperlink>
          </w:p>
          <w:p w14:paraId="00B12363" w14:textId="77777777" w:rsidR="00C70991" w:rsidRPr="00D96943" w:rsidRDefault="00C70991">
            <w:pPr>
              <w:rPr>
                <w:rFonts w:asciiTheme="minorHAnsi" w:hAnsiTheme="minorHAnsi" w:cs="Arial"/>
                <w:sz w:val="20"/>
                <w:szCs w:val="20"/>
              </w:rPr>
            </w:pPr>
          </w:p>
        </w:tc>
        <w:tc>
          <w:tcPr>
            <w:tcW w:w="4842" w:type="dxa"/>
            <w:tcBorders>
              <w:bottom w:val="single" w:sz="4" w:space="0" w:color="auto"/>
            </w:tcBorders>
          </w:tcPr>
          <w:p w14:paraId="26A73BB9" w14:textId="77777777" w:rsidR="00C70991" w:rsidRPr="00D96943" w:rsidRDefault="00C70991" w:rsidP="00C70991">
            <w:pPr>
              <w:numPr>
                <w:ilvl w:val="0"/>
                <w:numId w:val="1"/>
              </w:numPr>
              <w:rPr>
                <w:rFonts w:asciiTheme="minorHAnsi" w:hAnsiTheme="minorHAnsi" w:cs="Arial"/>
                <w:sz w:val="20"/>
                <w:szCs w:val="20"/>
              </w:rPr>
            </w:pPr>
            <w:r w:rsidRPr="00D96943">
              <w:rPr>
                <w:rFonts w:asciiTheme="minorHAnsi" w:hAnsiTheme="minorHAnsi"/>
                <w:sz w:val="20"/>
                <w:szCs w:val="20"/>
              </w:rPr>
              <w:t>Schools are expected train their students to an acceptab</w:t>
            </w:r>
            <w:r w:rsidR="00FD1AB4" w:rsidRPr="00D96943">
              <w:rPr>
                <w:rFonts w:asciiTheme="minorHAnsi" w:hAnsiTheme="minorHAnsi"/>
                <w:sz w:val="20"/>
                <w:szCs w:val="20"/>
              </w:rPr>
              <w:t xml:space="preserve">le standard of fitness for </w:t>
            </w:r>
            <w:proofErr w:type="gramStart"/>
            <w:r w:rsidR="00FD1AB4" w:rsidRPr="00D96943">
              <w:rPr>
                <w:rFonts w:asciiTheme="minorHAnsi" w:hAnsiTheme="minorHAnsi"/>
                <w:sz w:val="20"/>
                <w:szCs w:val="20"/>
              </w:rPr>
              <w:t xml:space="preserve">all </w:t>
            </w:r>
            <w:r w:rsidRPr="00D96943">
              <w:rPr>
                <w:rFonts w:asciiTheme="minorHAnsi" w:hAnsiTheme="minorHAnsi"/>
                <w:sz w:val="20"/>
                <w:szCs w:val="20"/>
              </w:rPr>
              <w:t xml:space="preserve"> legs</w:t>
            </w:r>
            <w:proofErr w:type="gramEnd"/>
            <w:r w:rsidRPr="00D96943">
              <w:rPr>
                <w:rFonts w:asciiTheme="minorHAnsi" w:hAnsiTheme="minorHAnsi"/>
                <w:sz w:val="20"/>
                <w:szCs w:val="20"/>
              </w:rPr>
              <w:t xml:space="preserve"> of the </w:t>
            </w:r>
            <w:r w:rsidR="00FD1AB4" w:rsidRPr="00D96943">
              <w:rPr>
                <w:rFonts w:asciiTheme="minorHAnsi" w:hAnsiTheme="minorHAnsi"/>
                <w:sz w:val="20"/>
                <w:szCs w:val="20"/>
              </w:rPr>
              <w:t>biathlon/</w:t>
            </w:r>
            <w:r w:rsidRPr="00D96943">
              <w:rPr>
                <w:rFonts w:asciiTheme="minorHAnsi" w:hAnsiTheme="minorHAnsi"/>
                <w:sz w:val="20"/>
                <w:szCs w:val="20"/>
              </w:rPr>
              <w:t>triathlon &amp; have a good understanding of the rules</w:t>
            </w:r>
          </w:p>
        </w:tc>
      </w:tr>
      <w:tr w:rsidR="00C70991" w:rsidRPr="00D96943" w14:paraId="5F18B539" w14:textId="77777777" w:rsidTr="00D96943">
        <w:tc>
          <w:tcPr>
            <w:tcW w:w="2247" w:type="dxa"/>
            <w:tcBorders>
              <w:top w:val="single" w:sz="4" w:space="0" w:color="auto"/>
              <w:left w:val="single" w:sz="4" w:space="0" w:color="auto"/>
              <w:bottom w:val="single" w:sz="4" w:space="0" w:color="auto"/>
              <w:right w:val="single" w:sz="4" w:space="0" w:color="auto"/>
            </w:tcBorders>
            <w:vAlign w:val="center"/>
          </w:tcPr>
          <w:p w14:paraId="4FB48EFC" w14:textId="77777777" w:rsidR="00C70991" w:rsidRPr="00D96943" w:rsidRDefault="00C70991" w:rsidP="00C70991">
            <w:pPr>
              <w:pStyle w:val="Heading3"/>
              <w:jc w:val="center"/>
              <w:rPr>
                <w:rFonts w:asciiTheme="minorHAnsi" w:hAnsiTheme="minorHAnsi" w:cs="Times New Roman"/>
                <w:b w:val="0"/>
                <w:bCs w:val="0"/>
                <w:sz w:val="20"/>
                <w:szCs w:val="20"/>
              </w:rPr>
            </w:pPr>
            <w:r w:rsidRPr="00D96943">
              <w:rPr>
                <w:rFonts w:asciiTheme="minorHAnsi" w:hAnsiTheme="minorHAnsi" w:cs="Times New Roman"/>
                <w:b w:val="0"/>
                <w:bCs w:val="0"/>
                <w:sz w:val="20"/>
                <w:szCs w:val="20"/>
              </w:rPr>
              <w:t>Ignorance of rules and / or procedures</w:t>
            </w:r>
          </w:p>
          <w:p w14:paraId="5CDE4538" w14:textId="77777777" w:rsidR="00C70991" w:rsidRPr="00D96943" w:rsidRDefault="00C70991" w:rsidP="00C70991">
            <w:pPr>
              <w:jc w:val="center"/>
              <w:rPr>
                <w:rFonts w:asciiTheme="minorHAnsi" w:hAnsiTheme="minorHAnsi"/>
                <w:bCs/>
                <w:sz w:val="20"/>
                <w:szCs w:val="20"/>
              </w:rPr>
            </w:pPr>
            <w:r w:rsidRPr="00D96943">
              <w:rPr>
                <w:rFonts w:asciiTheme="minorHAnsi" w:hAnsiTheme="minorHAnsi"/>
                <w:sz w:val="20"/>
                <w:szCs w:val="20"/>
              </w:rPr>
              <w:t>Unsafe behaviour or attitude</w:t>
            </w:r>
          </w:p>
        </w:tc>
        <w:tc>
          <w:tcPr>
            <w:tcW w:w="1713" w:type="dxa"/>
            <w:tcBorders>
              <w:top w:val="single" w:sz="4" w:space="0" w:color="auto"/>
              <w:left w:val="single" w:sz="4" w:space="0" w:color="auto"/>
              <w:bottom w:val="single" w:sz="4" w:space="0" w:color="auto"/>
              <w:right w:val="single" w:sz="4" w:space="0" w:color="auto"/>
            </w:tcBorders>
            <w:vAlign w:val="center"/>
          </w:tcPr>
          <w:p w14:paraId="56124FDB"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left w:val="single" w:sz="4" w:space="0" w:color="auto"/>
              <w:bottom w:val="single" w:sz="4" w:space="0" w:color="auto"/>
              <w:right w:val="single" w:sz="4" w:space="0" w:color="auto"/>
            </w:tcBorders>
            <w:vAlign w:val="center"/>
          </w:tcPr>
          <w:p w14:paraId="178E6E96"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top w:val="single" w:sz="4" w:space="0" w:color="auto"/>
              <w:left w:val="single" w:sz="4" w:space="0" w:color="auto"/>
              <w:bottom w:val="single" w:sz="4" w:space="0" w:color="auto"/>
              <w:right w:val="single" w:sz="4" w:space="0" w:color="auto"/>
            </w:tcBorders>
          </w:tcPr>
          <w:p w14:paraId="4E3524CB" w14:textId="0D90DA4E" w:rsidR="00C70991" w:rsidRPr="00D96943" w:rsidRDefault="00C70991" w:rsidP="00C70991">
            <w:pPr>
              <w:rPr>
                <w:rFonts w:asciiTheme="minorHAnsi" w:hAnsiTheme="minorHAnsi"/>
                <w:sz w:val="20"/>
                <w:szCs w:val="20"/>
              </w:rPr>
            </w:pPr>
            <w:r w:rsidRPr="00D96943">
              <w:rPr>
                <w:rFonts w:asciiTheme="minorHAnsi" w:hAnsiTheme="minorHAnsi" w:cs="Arial"/>
                <w:sz w:val="20"/>
                <w:szCs w:val="20"/>
              </w:rPr>
              <w:t>Administration</w:t>
            </w:r>
          </w:p>
          <w:p w14:paraId="67D15157" w14:textId="77777777" w:rsidR="00C70991" w:rsidRPr="00D96943" w:rsidRDefault="00C70991" w:rsidP="00C70991">
            <w:pPr>
              <w:rPr>
                <w:rFonts w:asciiTheme="minorHAnsi" w:hAnsiTheme="minorHAnsi"/>
                <w:sz w:val="20"/>
                <w:szCs w:val="20"/>
              </w:rPr>
            </w:pPr>
            <w:r w:rsidRPr="00D96943">
              <w:rPr>
                <w:rFonts w:asciiTheme="minorHAnsi" w:hAnsiTheme="minorHAnsi"/>
                <w:sz w:val="20"/>
                <w:szCs w:val="20"/>
              </w:rPr>
              <w:t xml:space="preserve">- CSSA Code of Conduct is clear as to expectations upon competitors/team managers/parents/spectators. </w:t>
            </w:r>
          </w:p>
        </w:tc>
        <w:tc>
          <w:tcPr>
            <w:tcW w:w="4842" w:type="dxa"/>
            <w:tcBorders>
              <w:top w:val="single" w:sz="4" w:space="0" w:color="auto"/>
              <w:left w:val="single" w:sz="4" w:space="0" w:color="auto"/>
              <w:bottom w:val="single" w:sz="4" w:space="0" w:color="auto"/>
              <w:right w:val="single" w:sz="4" w:space="0" w:color="auto"/>
            </w:tcBorders>
          </w:tcPr>
          <w:p w14:paraId="642A6F63" w14:textId="73D3CEC0" w:rsidR="00C70991" w:rsidRPr="00D96943" w:rsidRDefault="00C70991" w:rsidP="00D96943">
            <w:pPr>
              <w:pStyle w:val="ListParagraph"/>
              <w:numPr>
                <w:ilvl w:val="0"/>
                <w:numId w:val="12"/>
              </w:numPr>
              <w:rPr>
                <w:rFonts w:asciiTheme="minorHAnsi" w:hAnsiTheme="minorHAnsi"/>
                <w:sz w:val="20"/>
                <w:szCs w:val="20"/>
              </w:rPr>
            </w:pPr>
            <w:r w:rsidRPr="00D96943">
              <w:rPr>
                <w:rFonts w:asciiTheme="minorHAnsi" w:hAnsiTheme="minorHAnsi"/>
                <w:sz w:val="20"/>
                <w:szCs w:val="20"/>
              </w:rPr>
              <w:t xml:space="preserve">All sports coordinators have agreed to abide by the Code of Conduct when they entered the </w:t>
            </w:r>
            <w:proofErr w:type="gramStart"/>
            <w:r w:rsidRPr="00D96943">
              <w:rPr>
                <w:rFonts w:asciiTheme="minorHAnsi" w:hAnsiTheme="minorHAnsi"/>
                <w:sz w:val="20"/>
                <w:szCs w:val="20"/>
              </w:rPr>
              <w:t xml:space="preserve">State </w:t>
            </w:r>
            <w:r w:rsidR="001B5032" w:rsidRPr="00D96943">
              <w:rPr>
                <w:rFonts w:asciiTheme="minorHAnsi" w:hAnsiTheme="minorHAnsi"/>
                <w:sz w:val="20"/>
                <w:szCs w:val="20"/>
              </w:rPr>
              <w:t xml:space="preserve"> </w:t>
            </w:r>
            <w:proofErr w:type="spellStart"/>
            <w:r w:rsidR="001B5032" w:rsidRPr="00D96943">
              <w:rPr>
                <w:rFonts w:asciiTheme="minorHAnsi" w:hAnsiTheme="minorHAnsi"/>
                <w:sz w:val="20"/>
                <w:szCs w:val="20"/>
              </w:rPr>
              <w:t>Biathlon</w:t>
            </w:r>
            <w:r w:rsidRPr="00D96943">
              <w:rPr>
                <w:rFonts w:asciiTheme="minorHAnsi" w:hAnsiTheme="minorHAnsi"/>
                <w:sz w:val="20"/>
                <w:szCs w:val="20"/>
              </w:rPr>
              <w:t>Triathlon</w:t>
            </w:r>
            <w:proofErr w:type="spellEnd"/>
            <w:proofErr w:type="gramEnd"/>
            <w:r w:rsidRPr="00D96943">
              <w:rPr>
                <w:rFonts w:asciiTheme="minorHAnsi" w:hAnsiTheme="minorHAnsi"/>
                <w:sz w:val="20"/>
                <w:szCs w:val="20"/>
              </w:rPr>
              <w:t xml:space="preserve">. All competitors/team managers should be familiar with the code of conduct before attending the day. The CSSA Code of Conduct can be downloaded from the CSSA </w:t>
            </w:r>
            <w:proofErr w:type="gramStart"/>
            <w:r w:rsidRPr="00D96943">
              <w:rPr>
                <w:rFonts w:asciiTheme="minorHAnsi" w:hAnsiTheme="minorHAnsi"/>
                <w:sz w:val="20"/>
                <w:szCs w:val="20"/>
              </w:rPr>
              <w:t>website :</w:t>
            </w:r>
            <w:proofErr w:type="gramEnd"/>
            <w:r w:rsidRPr="00D96943">
              <w:rPr>
                <w:rFonts w:asciiTheme="minorHAnsi" w:hAnsiTheme="minorHAnsi"/>
                <w:sz w:val="20"/>
                <w:szCs w:val="20"/>
              </w:rPr>
              <w:t xml:space="preserve"> </w:t>
            </w:r>
            <w:hyperlink r:id="rId9" w:history="1">
              <w:r w:rsidRPr="00D96943">
                <w:rPr>
                  <w:rStyle w:val="Hyperlink"/>
                  <w:rFonts w:asciiTheme="minorHAnsi" w:hAnsiTheme="minorHAnsi"/>
                  <w:sz w:val="20"/>
                  <w:szCs w:val="20"/>
                </w:rPr>
                <w:t>www.cssa.net.au</w:t>
              </w:r>
            </w:hyperlink>
          </w:p>
          <w:p w14:paraId="4B0021AD" w14:textId="77777777" w:rsidR="00C70991" w:rsidRPr="00D96943" w:rsidRDefault="00C70991" w:rsidP="00C70991">
            <w:pPr>
              <w:rPr>
                <w:rFonts w:asciiTheme="minorHAnsi" w:hAnsiTheme="minorHAnsi"/>
                <w:sz w:val="20"/>
                <w:szCs w:val="20"/>
              </w:rPr>
            </w:pPr>
          </w:p>
        </w:tc>
      </w:tr>
      <w:tr w:rsidR="00C70991" w:rsidRPr="00D96943" w14:paraId="35AF9D8E" w14:textId="77777777" w:rsidTr="00D96943">
        <w:tc>
          <w:tcPr>
            <w:tcW w:w="2247" w:type="dxa"/>
            <w:tcBorders>
              <w:top w:val="single" w:sz="4" w:space="0" w:color="auto"/>
            </w:tcBorders>
            <w:vAlign w:val="center"/>
          </w:tcPr>
          <w:p w14:paraId="51ED4192" w14:textId="77777777" w:rsidR="00C70991" w:rsidRPr="00D96943" w:rsidRDefault="00C70991">
            <w:pPr>
              <w:jc w:val="center"/>
              <w:rPr>
                <w:rFonts w:asciiTheme="minorHAnsi" w:hAnsiTheme="minorHAnsi" w:cs="Arial"/>
                <w:sz w:val="20"/>
                <w:szCs w:val="20"/>
              </w:rPr>
            </w:pPr>
          </w:p>
          <w:p w14:paraId="15F94D2B"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Extreme weather conditions – heat and cold</w:t>
            </w:r>
          </w:p>
        </w:tc>
        <w:tc>
          <w:tcPr>
            <w:tcW w:w="1713" w:type="dxa"/>
            <w:tcBorders>
              <w:top w:val="single" w:sz="4" w:space="0" w:color="auto"/>
            </w:tcBorders>
            <w:vAlign w:val="center"/>
          </w:tcPr>
          <w:p w14:paraId="181216E8"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0905832C" w14:textId="77777777" w:rsidR="00C70991" w:rsidRPr="00D96943" w:rsidRDefault="00C70991">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Borders>
              <w:top w:val="single" w:sz="4" w:space="0" w:color="auto"/>
            </w:tcBorders>
          </w:tcPr>
          <w:p w14:paraId="3385EE00" w14:textId="77777777" w:rsidR="00C70991" w:rsidRPr="00D96943" w:rsidRDefault="00C70991">
            <w:pPr>
              <w:rPr>
                <w:rFonts w:asciiTheme="minorHAnsi" w:hAnsiTheme="minorHAnsi" w:cs="Arial"/>
                <w:sz w:val="20"/>
                <w:szCs w:val="20"/>
              </w:rPr>
            </w:pPr>
            <w:r w:rsidRPr="00D96943">
              <w:rPr>
                <w:rFonts w:asciiTheme="minorHAnsi" w:hAnsiTheme="minorHAnsi" w:cs="Arial"/>
                <w:sz w:val="20"/>
                <w:szCs w:val="20"/>
              </w:rPr>
              <w:t>Substitute</w:t>
            </w:r>
          </w:p>
          <w:p w14:paraId="340846A0" w14:textId="450E7E3B" w:rsidR="00C70991" w:rsidRPr="00D96943" w:rsidRDefault="00C70991">
            <w:pPr>
              <w:rPr>
                <w:rFonts w:asciiTheme="minorHAnsi" w:hAnsiTheme="minorHAnsi" w:cs="Arial"/>
                <w:sz w:val="20"/>
                <w:szCs w:val="20"/>
              </w:rPr>
            </w:pPr>
            <w:r w:rsidRPr="00D96943">
              <w:rPr>
                <w:rFonts w:asciiTheme="minorHAnsi" w:hAnsiTheme="minorHAnsi" w:cs="Arial"/>
                <w:sz w:val="20"/>
                <w:szCs w:val="20"/>
              </w:rPr>
              <w:t xml:space="preserve">- should severe thunderstorms be apparent or forecast to the extent that the competition would be unsafe the event would be </w:t>
            </w:r>
            <w:proofErr w:type="gramStart"/>
            <w:r w:rsidRPr="00D96943">
              <w:rPr>
                <w:rFonts w:asciiTheme="minorHAnsi" w:hAnsiTheme="minorHAnsi" w:cs="Arial"/>
                <w:sz w:val="20"/>
                <w:szCs w:val="20"/>
              </w:rPr>
              <w:t>cancelled</w:t>
            </w:r>
            <w:proofErr w:type="gramEnd"/>
            <w:r w:rsidRPr="00D96943">
              <w:rPr>
                <w:rFonts w:asciiTheme="minorHAnsi" w:hAnsiTheme="minorHAnsi" w:cs="Arial"/>
                <w:sz w:val="20"/>
                <w:szCs w:val="20"/>
              </w:rPr>
              <w:t xml:space="preserve"> and an alternative date would be sought.</w:t>
            </w:r>
          </w:p>
          <w:p w14:paraId="4A2521DC" w14:textId="77777777" w:rsidR="00D96943" w:rsidRPr="00D96943" w:rsidRDefault="00D96943">
            <w:pPr>
              <w:rPr>
                <w:rFonts w:asciiTheme="minorHAnsi" w:hAnsiTheme="minorHAnsi" w:cs="Arial"/>
                <w:sz w:val="20"/>
                <w:szCs w:val="20"/>
              </w:rPr>
            </w:pPr>
          </w:p>
          <w:p w14:paraId="3C8A2CAF" w14:textId="13E4C34D" w:rsidR="00C70991" w:rsidRPr="00D96943" w:rsidRDefault="00C70991">
            <w:pPr>
              <w:rPr>
                <w:rFonts w:asciiTheme="minorHAnsi" w:hAnsiTheme="minorHAnsi" w:cs="Arial"/>
                <w:sz w:val="20"/>
                <w:szCs w:val="20"/>
              </w:rPr>
            </w:pPr>
            <w:r w:rsidRPr="00D96943">
              <w:rPr>
                <w:rFonts w:asciiTheme="minorHAnsi" w:hAnsiTheme="minorHAnsi" w:cs="Arial"/>
                <w:sz w:val="20"/>
                <w:szCs w:val="20"/>
              </w:rPr>
              <w:t xml:space="preserve">- if extreme heat is forecast and occurs during the day then events will either be shortened, cancelled or postponed to later in the day when it is cooler. </w:t>
            </w:r>
          </w:p>
          <w:p w14:paraId="1BE11722" w14:textId="77777777" w:rsidR="00C70991" w:rsidRPr="00D96943" w:rsidRDefault="00C70991">
            <w:pPr>
              <w:rPr>
                <w:rFonts w:asciiTheme="minorHAnsi" w:hAnsiTheme="minorHAnsi" w:cs="Arial"/>
                <w:sz w:val="20"/>
                <w:szCs w:val="20"/>
              </w:rPr>
            </w:pPr>
          </w:p>
        </w:tc>
        <w:tc>
          <w:tcPr>
            <w:tcW w:w="4842" w:type="dxa"/>
            <w:tcBorders>
              <w:top w:val="single" w:sz="4" w:space="0" w:color="auto"/>
            </w:tcBorders>
          </w:tcPr>
          <w:p w14:paraId="30C41847" w14:textId="77777777" w:rsidR="00D96943" w:rsidRPr="00D96943" w:rsidRDefault="00D96943" w:rsidP="00D96943">
            <w:pPr>
              <w:ind w:left="340"/>
              <w:rPr>
                <w:rFonts w:asciiTheme="minorHAnsi" w:hAnsiTheme="minorHAnsi" w:cs="Arial"/>
                <w:sz w:val="20"/>
                <w:szCs w:val="20"/>
              </w:rPr>
            </w:pPr>
          </w:p>
          <w:p w14:paraId="254139DC" w14:textId="475C08A2" w:rsidR="00C70991" w:rsidRPr="00D96943" w:rsidRDefault="00C70991">
            <w:pPr>
              <w:numPr>
                <w:ilvl w:val="0"/>
                <w:numId w:val="2"/>
              </w:numPr>
              <w:rPr>
                <w:rFonts w:asciiTheme="minorHAnsi" w:hAnsiTheme="minorHAnsi" w:cs="Arial"/>
                <w:sz w:val="20"/>
                <w:szCs w:val="20"/>
              </w:rPr>
            </w:pPr>
            <w:r w:rsidRPr="00D96943">
              <w:rPr>
                <w:rFonts w:asciiTheme="minorHAnsi" w:hAnsiTheme="minorHAnsi" w:cs="Arial"/>
                <w:sz w:val="20"/>
                <w:szCs w:val="20"/>
              </w:rPr>
              <w:t>The convenor of the event has a list of participating schools and should inclement weather be forecast all schools would be contacted to notify the postponement of the event.</w:t>
            </w:r>
          </w:p>
          <w:p w14:paraId="3F875F33" w14:textId="77777777" w:rsidR="00D96943" w:rsidRPr="00D96943" w:rsidRDefault="00D96943" w:rsidP="00D96943">
            <w:pPr>
              <w:rPr>
                <w:rFonts w:asciiTheme="minorHAnsi" w:hAnsiTheme="minorHAnsi" w:cs="Arial"/>
                <w:sz w:val="20"/>
                <w:szCs w:val="20"/>
              </w:rPr>
            </w:pPr>
          </w:p>
          <w:p w14:paraId="39307AD3" w14:textId="77777777" w:rsidR="00C70991" w:rsidRPr="00D96943" w:rsidRDefault="00C70991" w:rsidP="003A36B7">
            <w:pPr>
              <w:numPr>
                <w:ilvl w:val="0"/>
                <w:numId w:val="2"/>
              </w:numPr>
              <w:rPr>
                <w:rFonts w:asciiTheme="minorHAnsi" w:hAnsiTheme="minorHAnsi" w:cs="Arial"/>
                <w:sz w:val="20"/>
                <w:szCs w:val="20"/>
              </w:rPr>
            </w:pPr>
            <w:r w:rsidRPr="00D96943">
              <w:rPr>
                <w:rFonts w:asciiTheme="minorHAnsi" w:hAnsiTheme="minorHAnsi" w:cs="Arial"/>
                <w:sz w:val="20"/>
                <w:szCs w:val="20"/>
              </w:rPr>
              <w:t xml:space="preserve">Consultation between the </w:t>
            </w:r>
            <w:r w:rsidR="003A36B7" w:rsidRPr="00D96943">
              <w:rPr>
                <w:rFonts w:asciiTheme="minorHAnsi" w:hAnsiTheme="minorHAnsi" w:cs="Arial"/>
                <w:sz w:val="20"/>
                <w:szCs w:val="20"/>
              </w:rPr>
              <w:t>1</w:t>
            </w:r>
            <w:r w:rsidR="003A36B7" w:rsidRPr="00D96943">
              <w:rPr>
                <w:rFonts w:asciiTheme="minorHAnsi" w:hAnsiTheme="minorHAnsi" w:cs="Arial"/>
                <w:sz w:val="20"/>
                <w:szCs w:val="20"/>
                <w:vertAlign w:val="superscript"/>
              </w:rPr>
              <w:t>st</w:t>
            </w:r>
            <w:r w:rsidR="003A36B7" w:rsidRPr="00D96943">
              <w:rPr>
                <w:rFonts w:asciiTheme="minorHAnsi" w:hAnsiTheme="minorHAnsi" w:cs="Arial"/>
                <w:sz w:val="20"/>
                <w:szCs w:val="20"/>
              </w:rPr>
              <w:t xml:space="preserve"> Aid staff and carnival convenor</w:t>
            </w:r>
            <w:r w:rsidRPr="00D96943">
              <w:rPr>
                <w:rFonts w:asciiTheme="minorHAnsi" w:hAnsiTheme="minorHAnsi" w:cs="Arial"/>
                <w:sz w:val="20"/>
                <w:szCs w:val="20"/>
              </w:rPr>
              <w:t xml:space="preserve"> if heat becomes extreme and with the safest course of action decided upon.</w:t>
            </w:r>
          </w:p>
          <w:p w14:paraId="525583D7" w14:textId="14AFD94F" w:rsidR="00D96943" w:rsidRPr="00D96943" w:rsidRDefault="00D96943" w:rsidP="00D96943">
            <w:pPr>
              <w:rPr>
                <w:rFonts w:asciiTheme="minorHAnsi" w:hAnsiTheme="minorHAnsi" w:cs="Arial"/>
                <w:sz w:val="20"/>
                <w:szCs w:val="20"/>
              </w:rPr>
            </w:pPr>
          </w:p>
        </w:tc>
      </w:tr>
      <w:tr w:rsidR="001D20C1" w:rsidRPr="00D96943" w14:paraId="57969721" w14:textId="77777777" w:rsidTr="00D96943">
        <w:tc>
          <w:tcPr>
            <w:tcW w:w="2247" w:type="dxa"/>
            <w:tcBorders>
              <w:top w:val="single" w:sz="4" w:space="0" w:color="auto"/>
            </w:tcBorders>
            <w:vAlign w:val="center"/>
          </w:tcPr>
          <w:p w14:paraId="2D3C313F" w14:textId="77777777" w:rsidR="001D20C1" w:rsidRPr="00D96943" w:rsidRDefault="001D20C1" w:rsidP="001D20C1">
            <w:pPr>
              <w:jc w:val="center"/>
              <w:rPr>
                <w:rFonts w:asciiTheme="minorHAnsi" w:hAnsiTheme="minorHAnsi" w:cs="Arial"/>
                <w:sz w:val="20"/>
                <w:szCs w:val="20"/>
              </w:rPr>
            </w:pPr>
            <w:r w:rsidRPr="00D96943">
              <w:rPr>
                <w:rFonts w:asciiTheme="minorHAnsi" w:hAnsiTheme="minorHAnsi"/>
                <w:bCs/>
                <w:sz w:val="20"/>
                <w:szCs w:val="20"/>
              </w:rPr>
              <w:t>Transport to and from your activity</w:t>
            </w:r>
          </w:p>
        </w:tc>
        <w:tc>
          <w:tcPr>
            <w:tcW w:w="1713" w:type="dxa"/>
            <w:tcBorders>
              <w:top w:val="single" w:sz="4" w:space="0" w:color="auto"/>
            </w:tcBorders>
            <w:vAlign w:val="center"/>
          </w:tcPr>
          <w:p w14:paraId="7939FD7F"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40BEF982"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Borders>
              <w:top w:val="single" w:sz="4" w:space="0" w:color="auto"/>
            </w:tcBorders>
          </w:tcPr>
          <w:p w14:paraId="7976BA2D" w14:textId="77777777" w:rsidR="001D20C1" w:rsidRPr="00D96943" w:rsidRDefault="001D20C1">
            <w:pPr>
              <w:rPr>
                <w:rFonts w:asciiTheme="minorHAnsi" w:hAnsiTheme="minorHAnsi"/>
                <w:sz w:val="20"/>
                <w:szCs w:val="20"/>
              </w:rPr>
            </w:pPr>
            <w:r w:rsidRPr="00D96943">
              <w:rPr>
                <w:rFonts w:asciiTheme="minorHAnsi" w:hAnsiTheme="minorHAnsi" w:cs="Arial"/>
                <w:sz w:val="20"/>
                <w:szCs w:val="20"/>
              </w:rPr>
              <w:t>Administration</w:t>
            </w:r>
          </w:p>
          <w:p w14:paraId="76C432BB" w14:textId="77777777" w:rsidR="001D20C1" w:rsidRDefault="001D20C1">
            <w:pPr>
              <w:rPr>
                <w:rFonts w:asciiTheme="minorHAnsi" w:hAnsiTheme="minorHAnsi"/>
                <w:sz w:val="20"/>
                <w:szCs w:val="20"/>
              </w:rPr>
            </w:pPr>
            <w:r w:rsidRPr="00D96943">
              <w:rPr>
                <w:rFonts w:asciiTheme="minorHAnsi" w:hAnsiTheme="minorHAnsi"/>
                <w:sz w:val="20"/>
                <w:szCs w:val="20"/>
              </w:rPr>
              <w:t xml:space="preserve">- Responsibility is with the </w:t>
            </w:r>
            <w:proofErr w:type="gramStart"/>
            <w:r w:rsidRPr="00D96943">
              <w:rPr>
                <w:rFonts w:asciiTheme="minorHAnsi" w:hAnsiTheme="minorHAnsi"/>
                <w:sz w:val="20"/>
                <w:szCs w:val="20"/>
              </w:rPr>
              <w:t>students</w:t>
            </w:r>
            <w:proofErr w:type="gramEnd"/>
            <w:r w:rsidRPr="00D96943">
              <w:rPr>
                <w:rFonts w:asciiTheme="minorHAnsi" w:hAnsiTheme="minorHAnsi"/>
                <w:sz w:val="20"/>
                <w:szCs w:val="20"/>
              </w:rPr>
              <w:t xml:space="preserve"> school and or parents</w:t>
            </w:r>
          </w:p>
          <w:p w14:paraId="2CA7108D" w14:textId="07CA4BA2" w:rsidR="00F76A9B" w:rsidRPr="00F76A9B" w:rsidRDefault="00F76A9B">
            <w:pPr>
              <w:rPr>
                <w:rFonts w:asciiTheme="minorHAnsi" w:hAnsiTheme="minorHAnsi"/>
                <w:sz w:val="20"/>
                <w:szCs w:val="20"/>
              </w:rPr>
            </w:pPr>
          </w:p>
        </w:tc>
        <w:tc>
          <w:tcPr>
            <w:tcW w:w="4842" w:type="dxa"/>
            <w:tcBorders>
              <w:top w:val="single" w:sz="4" w:space="0" w:color="auto"/>
            </w:tcBorders>
          </w:tcPr>
          <w:p w14:paraId="2032CAB0" w14:textId="646F161A" w:rsidR="001D20C1" w:rsidRPr="00D96943" w:rsidRDefault="001D20C1" w:rsidP="00D96943">
            <w:pPr>
              <w:ind w:left="340"/>
              <w:rPr>
                <w:rFonts w:asciiTheme="minorHAnsi" w:hAnsiTheme="minorHAnsi" w:cs="Arial"/>
                <w:sz w:val="20"/>
                <w:szCs w:val="20"/>
              </w:rPr>
            </w:pPr>
          </w:p>
        </w:tc>
      </w:tr>
      <w:tr w:rsidR="001D20C1" w:rsidRPr="00D96943" w14:paraId="71E4DCFB" w14:textId="77777777" w:rsidTr="00D96943">
        <w:tc>
          <w:tcPr>
            <w:tcW w:w="2247" w:type="dxa"/>
            <w:tcBorders>
              <w:top w:val="single" w:sz="4" w:space="0" w:color="auto"/>
            </w:tcBorders>
            <w:vAlign w:val="center"/>
          </w:tcPr>
          <w:p w14:paraId="4730BAFC" w14:textId="77777777" w:rsidR="001D20C1" w:rsidRPr="00D96943" w:rsidRDefault="001D20C1" w:rsidP="001D20C1">
            <w:pPr>
              <w:jc w:val="center"/>
              <w:rPr>
                <w:rFonts w:asciiTheme="minorHAnsi" w:hAnsiTheme="minorHAnsi"/>
                <w:bCs/>
                <w:sz w:val="20"/>
                <w:szCs w:val="20"/>
              </w:rPr>
            </w:pPr>
            <w:r w:rsidRPr="00D96943">
              <w:rPr>
                <w:rFonts w:asciiTheme="minorHAnsi" w:hAnsiTheme="minorHAnsi"/>
                <w:sz w:val="20"/>
                <w:szCs w:val="20"/>
              </w:rPr>
              <w:lastRenderedPageBreak/>
              <w:t>Sun Sense &amp; Dehydration</w:t>
            </w:r>
          </w:p>
        </w:tc>
        <w:tc>
          <w:tcPr>
            <w:tcW w:w="1713" w:type="dxa"/>
            <w:tcBorders>
              <w:top w:val="single" w:sz="4" w:space="0" w:color="auto"/>
            </w:tcBorders>
            <w:vAlign w:val="center"/>
          </w:tcPr>
          <w:p w14:paraId="338221E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tcBorders>
              <w:top w:val="single" w:sz="4" w:space="0" w:color="auto"/>
            </w:tcBorders>
            <w:vAlign w:val="center"/>
          </w:tcPr>
          <w:p w14:paraId="225B51EB"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Borders>
              <w:top w:val="single" w:sz="4" w:space="0" w:color="auto"/>
            </w:tcBorders>
          </w:tcPr>
          <w:p w14:paraId="24626449" w14:textId="77777777" w:rsidR="001D20C1" w:rsidRPr="00D96943" w:rsidRDefault="001D20C1" w:rsidP="001D20C1">
            <w:pPr>
              <w:rPr>
                <w:rFonts w:asciiTheme="minorHAnsi" w:hAnsiTheme="minorHAnsi"/>
                <w:sz w:val="20"/>
                <w:szCs w:val="20"/>
              </w:rPr>
            </w:pPr>
            <w:r w:rsidRPr="00D96943">
              <w:rPr>
                <w:rFonts w:asciiTheme="minorHAnsi" w:hAnsiTheme="minorHAnsi" w:cs="Arial"/>
                <w:sz w:val="20"/>
                <w:szCs w:val="20"/>
              </w:rPr>
              <w:t>Administration</w:t>
            </w:r>
          </w:p>
          <w:p w14:paraId="6DAE1C09" w14:textId="77777777" w:rsidR="001D20C1" w:rsidRPr="00D96943" w:rsidRDefault="001D20C1" w:rsidP="001D20C1">
            <w:pPr>
              <w:rPr>
                <w:rFonts w:asciiTheme="minorHAnsi" w:hAnsiTheme="minorHAnsi"/>
                <w:sz w:val="20"/>
                <w:szCs w:val="20"/>
              </w:rPr>
            </w:pPr>
            <w:r w:rsidRPr="00D96943">
              <w:rPr>
                <w:rFonts w:asciiTheme="minorHAnsi" w:hAnsiTheme="minorHAnsi"/>
                <w:sz w:val="20"/>
                <w:szCs w:val="20"/>
              </w:rPr>
              <w:t xml:space="preserve">- All competitors are reminded hydrate prior to competing. They </w:t>
            </w:r>
            <w:proofErr w:type="gramStart"/>
            <w:r w:rsidRPr="00D96943">
              <w:rPr>
                <w:rFonts w:asciiTheme="minorHAnsi" w:hAnsiTheme="minorHAnsi"/>
                <w:sz w:val="20"/>
                <w:szCs w:val="20"/>
              </w:rPr>
              <w:t>are  also</w:t>
            </w:r>
            <w:proofErr w:type="gramEnd"/>
            <w:r w:rsidRPr="00D96943">
              <w:rPr>
                <w:rFonts w:asciiTheme="minorHAnsi" w:hAnsiTheme="minorHAnsi"/>
                <w:sz w:val="20"/>
                <w:szCs w:val="20"/>
              </w:rPr>
              <w:t xml:space="preserve"> reminded  to Slip, Slop, Slap before their event &amp; reapply through out the day. </w:t>
            </w:r>
          </w:p>
        </w:tc>
        <w:tc>
          <w:tcPr>
            <w:tcW w:w="4842" w:type="dxa"/>
            <w:tcBorders>
              <w:top w:val="single" w:sz="4" w:space="0" w:color="auto"/>
            </w:tcBorders>
          </w:tcPr>
          <w:p w14:paraId="18117C93" w14:textId="61624793" w:rsidR="001D20C1" w:rsidRPr="00D96943" w:rsidRDefault="001D20C1" w:rsidP="001D20C1">
            <w:pPr>
              <w:pStyle w:val="ListParagraph"/>
              <w:numPr>
                <w:ilvl w:val="0"/>
                <w:numId w:val="13"/>
              </w:numPr>
              <w:rPr>
                <w:rFonts w:asciiTheme="minorHAnsi" w:hAnsiTheme="minorHAnsi"/>
                <w:sz w:val="20"/>
                <w:szCs w:val="20"/>
              </w:rPr>
            </w:pPr>
            <w:r w:rsidRPr="00D96943">
              <w:rPr>
                <w:rFonts w:asciiTheme="minorHAnsi" w:hAnsiTheme="minorHAnsi"/>
                <w:sz w:val="20"/>
                <w:szCs w:val="20"/>
              </w:rPr>
              <w:t xml:space="preserve">When not </w:t>
            </w:r>
            <w:proofErr w:type="gramStart"/>
            <w:r w:rsidRPr="00D96943">
              <w:rPr>
                <w:rFonts w:asciiTheme="minorHAnsi" w:hAnsiTheme="minorHAnsi"/>
                <w:sz w:val="20"/>
                <w:szCs w:val="20"/>
              </w:rPr>
              <w:t>competing</w:t>
            </w:r>
            <w:proofErr w:type="gramEnd"/>
            <w:r w:rsidRPr="00D96943">
              <w:rPr>
                <w:rFonts w:asciiTheme="minorHAnsi" w:hAnsiTheme="minorHAnsi"/>
                <w:sz w:val="20"/>
                <w:szCs w:val="20"/>
              </w:rPr>
              <w:t xml:space="preserve"> students are recommended to wear a hat. Water should be carried by all competitors throughout the day, especially on the bike leg. No canteen facilities are available at the venue so all food &amp; water must be brought in on the day </w:t>
            </w:r>
          </w:p>
        </w:tc>
      </w:tr>
    </w:tbl>
    <w:p w14:paraId="2DEF51A7" w14:textId="0798DF2E" w:rsidR="001D20C1" w:rsidRDefault="001D20C1">
      <w:pPr>
        <w:rPr>
          <w:rFonts w:asciiTheme="minorHAnsi" w:hAnsiTheme="minorHAnsi"/>
          <w:b/>
          <w:color w:val="000000"/>
          <w:sz w:val="20"/>
          <w:szCs w:val="20"/>
        </w:rPr>
      </w:pPr>
    </w:p>
    <w:p w14:paraId="0EB6A7DA" w14:textId="3912BD16" w:rsidR="00D96943" w:rsidRDefault="00D96943">
      <w:pPr>
        <w:rPr>
          <w:rFonts w:asciiTheme="minorHAnsi" w:hAnsiTheme="minorHAnsi"/>
          <w:b/>
          <w:color w:val="000000"/>
          <w:sz w:val="20"/>
          <w:szCs w:val="20"/>
        </w:rPr>
      </w:pPr>
      <w:r>
        <w:rPr>
          <w:rFonts w:asciiTheme="minorHAnsi" w:hAnsiTheme="minorHAnsi"/>
          <w:b/>
          <w:noProof/>
          <w:color w:val="000000"/>
          <w:sz w:val="20"/>
          <w:szCs w:val="20"/>
        </w:rPr>
        <mc:AlternateContent>
          <mc:Choice Requires="wps">
            <w:drawing>
              <wp:anchor distT="0" distB="0" distL="114300" distR="114300" simplePos="0" relativeHeight="251659264" behindDoc="0" locked="0" layoutInCell="1" allowOverlap="1" wp14:anchorId="1EECB5CF" wp14:editId="6B6C248F">
                <wp:simplePos x="0" y="0"/>
                <wp:positionH relativeFrom="column">
                  <wp:posOffset>67310</wp:posOffset>
                </wp:positionH>
                <wp:positionV relativeFrom="paragraph">
                  <wp:posOffset>88900</wp:posOffset>
                </wp:positionV>
                <wp:extent cx="9334500" cy="51054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9334500" cy="5105400"/>
                        </a:xfrm>
                        <a:prstGeom prst="rect">
                          <a:avLst/>
                        </a:prstGeom>
                        <a:solidFill>
                          <a:schemeClr val="lt1"/>
                        </a:solidFill>
                        <a:ln w="6350">
                          <a:solidFill>
                            <a:prstClr val="black"/>
                          </a:solidFill>
                        </a:ln>
                      </wps:spPr>
                      <wps:txbx>
                        <w:txbxContent>
                          <w:p w14:paraId="1DC6E98A" w14:textId="1260B4C9" w:rsidR="00D96943" w:rsidRDefault="00D96943" w:rsidP="00D96943">
                            <w:pPr>
                              <w:pStyle w:val="BodyText"/>
                              <w:rPr>
                                <w:rFonts w:asciiTheme="minorHAnsi" w:hAnsiTheme="minorHAnsi"/>
                                <w:b/>
                                <w:bCs/>
                                <w:sz w:val="20"/>
                                <w:szCs w:val="20"/>
                              </w:rPr>
                            </w:pPr>
                            <w:r w:rsidRPr="00D96943">
                              <w:rPr>
                                <w:rFonts w:asciiTheme="minorHAnsi" w:hAnsiTheme="minorHAnsi"/>
                                <w:b/>
                                <w:bCs/>
                                <w:sz w:val="20"/>
                                <w:szCs w:val="20"/>
                              </w:rPr>
                              <w:t>Change Rooms</w:t>
                            </w:r>
                          </w:p>
                          <w:p w14:paraId="23044974" w14:textId="77777777" w:rsidR="00D96943" w:rsidRPr="00D96943" w:rsidRDefault="00D96943" w:rsidP="00D96943">
                            <w:pPr>
                              <w:pStyle w:val="BodyText"/>
                              <w:rPr>
                                <w:rFonts w:asciiTheme="minorHAnsi" w:hAnsiTheme="minorHAnsi"/>
                                <w:b/>
                                <w:bCs/>
                                <w:sz w:val="20"/>
                                <w:szCs w:val="20"/>
                              </w:rPr>
                            </w:pPr>
                          </w:p>
                          <w:p w14:paraId="7F7A2235"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CSSA recognises that children are particularly vulnerable in change rooms and that measures must be put in place to ensure that children are able to safely get changed without fear of intrusion or fear for their safety.</w:t>
                            </w:r>
                          </w:p>
                          <w:p w14:paraId="0B7F49F6" w14:textId="77777777" w:rsidR="00D96943" w:rsidRPr="00D96943" w:rsidRDefault="00D96943" w:rsidP="00D96943">
                            <w:pPr>
                              <w:pStyle w:val="BodyText"/>
                              <w:rPr>
                                <w:rFonts w:asciiTheme="minorHAnsi" w:hAnsiTheme="minorHAnsi"/>
                                <w:sz w:val="20"/>
                                <w:szCs w:val="20"/>
                              </w:rPr>
                            </w:pPr>
                          </w:p>
                          <w:p w14:paraId="2D451BD7"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 xml:space="preserve">Generally, the expectation of CSSA is that </w:t>
                            </w:r>
                            <w:r w:rsidRPr="00D96943">
                              <w:rPr>
                                <w:rFonts w:asciiTheme="minorHAnsi" w:hAnsiTheme="minorHAnsi"/>
                                <w:b/>
                                <w:sz w:val="20"/>
                                <w:szCs w:val="20"/>
                              </w:rPr>
                              <w:t>Member School Staff</w:t>
                            </w:r>
                            <w:r w:rsidRPr="00D96943">
                              <w:rPr>
                                <w:rFonts w:asciiTheme="minorHAnsi" w:hAnsiTheme="minorHAnsi"/>
                                <w:sz w:val="20"/>
                                <w:szCs w:val="20"/>
                              </w:rPr>
                              <w:t xml:space="preserve"> and </w:t>
                            </w:r>
                            <w:r w:rsidRPr="00D96943">
                              <w:rPr>
                                <w:rFonts w:asciiTheme="minorHAnsi" w:hAnsiTheme="minorHAnsi"/>
                                <w:b/>
                                <w:sz w:val="20"/>
                                <w:szCs w:val="20"/>
                              </w:rPr>
                              <w:t xml:space="preserve">Member School Volunteers </w:t>
                            </w:r>
                            <w:r w:rsidRPr="00D96943">
                              <w:rPr>
                                <w:rFonts w:asciiTheme="minorHAnsi" w:hAnsiTheme="minorHAnsi"/>
                                <w:sz w:val="20"/>
                                <w:szCs w:val="20"/>
                              </w:rPr>
                              <w:t xml:space="preserve">would appropriately supervise change rooms in accordance with NSW Department of Education guidelines. The same goes for </w:t>
                            </w:r>
                            <w:r w:rsidRPr="00D96943">
                              <w:rPr>
                                <w:rFonts w:asciiTheme="minorHAnsi" w:hAnsiTheme="minorHAnsi"/>
                                <w:b/>
                                <w:sz w:val="20"/>
                                <w:szCs w:val="20"/>
                              </w:rPr>
                              <w:t>CSSA Staff</w:t>
                            </w:r>
                            <w:r w:rsidRPr="00D96943">
                              <w:rPr>
                                <w:rFonts w:asciiTheme="minorHAnsi" w:hAnsiTheme="minorHAnsi"/>
                                <w:sz w:val="20"/>
                                <w:szCs w:val="20"/>
                              </w:rPr>
                              <w:t xml:space="preserve"> and </w:t>
                            </w:r>
                            <w:r w:rsidRPr="00D96943">
                              <w:rPr>
                                <w:rFonts w:asciiTheme="minorHAnsi" w:hAnsiTheme="minorHAnsi"/>
                                <w:b/>
                                <w:sz w:val="20"/>
                                <w:szCs w:val="20"/>
                              </w:rPr>
                              <w:t>CSSA Volunteers</w:t>
                            </w:r>
                            <w:r w:rsidRPr="00D96943">
                              <w:rPr>
                                <w:rFonts w:asciiTheme="minorHAnsi" w:hAnsiTheme="minorHAnsi"/>
                                <w:sz w:val="20"/>
                                <w:szCs w:val="20"/>
                              </w:rPr>
                              <w:t xml:space="preserve"> who may be required to supervise change rooms in the course of supervising </w:t>
                            </w:r>
                            <w:r w:rsidRPr="00D96943">
                              <w:rPr>
                                <w:rFonts w:asciiTheme="minorHAnsi" w:hAnsiTheme="minorHAnsi"/>
                                <w:b/>
                                <w:sz w:val="20"/>
                                <w:szCs w:val="20"/>
                              </w:rPr>
                              <w:t>CSSA Representatives</w:t>
                            </w:r>
                            <w:r w:rsidRPr="00D96943">
                              <w:rPr>
                                <w:rFonts w:asciiTheme="minorHAnsi" w:hAnsiTheme="minorHAnsi"/>
                                <w:sz w:val="20"/>
                                <w:szCs w:val="20"/>
                              </w:rPr>
                              <w:t xml:space="preserve"> at </w:t>
                            </w:r>
                            <w:r w:rsidRPr="00D96943">
                              <w:rPr>
                                <w:rFonts w:asciiTheme="minorHAnsi" w:hAnsiTheme="minorHAnsi"/>
                                <w:b/>
                                <w:sz w:val="20"/>
                                <w:szCs w:val="20"/>
                              </w:rPr>
                              <w:t>Non-CSSA Events</w:t>
                            </w:r>
                            <w:r w:rsidRPr="00D96943">
                              <w:rPr>
                                <w:rFonts w:asciiTheme="minorHAnsi" w:hAnsiTheme="minorHAnsi"/>
                                <w:sz w:val="20"/>
                                <w:szCs w:val="20"/>
                              </w:rPr>
                              <w:t>.</w:t>
                            </w:r>
                          </w:p>
                          <w:p w14:paraId="4F49C6CB" w14:textId="77777777" w:rsidR="00D96943" w:rsidRPr="00D96943" w:rsidRDefault="00D96943" w:rsidP="00D96943">
                            <w:pPr>
                              <w:pStyle w:val="BodyText"/>
                              <w:rPr>
                                <w:rFonts w:asciiTheme="minorHAnsi" w:hAnsiTheme="minorHAnsi"/>
                                <w:sz w:val="20"/>
                                <w:szCs w:val="20"/>
                              </w:rPr>
                            </w:pPr>
                          </w:p>
                          <w:p w14:paraId="5C5C42B8"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Those guidelines are that change rooms should be supervised and supervisors should adhere to the following guidelines:</w:t>
                            </w:r>
                          </w:p>
                          <w:p w14:paraId="5A78790A" w14:textId="77777777" w:rsidR="00D96943" w:rsidRPr="00D96943" w:rsidRDefault="00D96943" w:rsidP="00D96943">
                            <w:pPr>
                              <w:pStyle w:val="BodyText"/>
                              <w:rPr>
                                <w:rFonts w:asciiTheme="minorHAnsi" w:hAnsiTheme="minorHAnsi"/>
                                <w:sz w:val="20"/>
                                <w:szCs w:val="20"/>
                              </w:rPr>
                            </w:pPr>
                          </w:p>
                          <w:p w14:paraId="5AC8598F"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instructions and guidelines for behaviour in change rooms</w:t>
                            </w:r>
                          </w:p>
                          <w:p w14:paraId="5320B67D"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set a routine for going into change rooms and keep to it</w:t>
                            </w:r>
                          </w:p>
                          <w:p w14:paraId="2905B6B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announce to students when entering the change room and allow time for students to cover up, and</w:t>
                            </w:r>
                          </w:p>
                          <w:p w14:paraId="5B3EA9F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do not stand in change rooms while students are changing as students have a right to privacy.</w:t>
                            </w:r>
                          </w:p>
                          <w:p w14:paraId="0E0B9119" w14:textId="77777777" w:rsidR="00D96943" w:rsidRPr="00D96943" w:rsidRDefault="00D96943" w:rsidP="00D96943">
                            <w:pPr>
                              <w:pStyle w:val="BodyText"/>
                              <w:rPr>
                                <w:rFonts w:asciiTheme="minorHAnsi" w:hAnsiTheme="minorHAnsi"/>
                                <w:sz w:val="20"/>
                                <w:szCs w:val="20"/>
                              </w:rPr>
                            </w:pPr>
                          </w:p>
                          <w:p w14:paraId="6CCA252D"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While the issue of a supervisor of either sex supervising the change rooms of both sexes poses some difficulties, some suggestions for supervisors in this situation include:</w:t>
                            </w:r>
                          </w:p>
                          <w:p w14:paraId="220118EC" w14:textId="77777777" w:rsidR="00D96943" w:rsidRPr="00D96943" w:rsidRDefault="00D96943" w:rsidP="00D96943">
                            <w:pPr>
                              <w:pStyle w:val="BodyText"/>
                              <w:rPr>
                                <w:rFonts w:asciiTheme="minorHAnsi" w:hAnsiTheme="minorHAnsi"/>
                                <w:sz w:val="20"/>
                                <w:szCs w:val="20"/>
                              </w:rPr>
                            </w:pPr>
                          </w:p>
                          <w:p w14:paraId="1F25ED07"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rules about what is expected of students' behaviour in the change rooms</w:t>
                            </w:r>
                          </w:p>
                          <w:p w14:paraId="0D02F07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ensure that students know that if there is an emergency you will enter the change room</w:t>
                            </w:r>
                          </w:p>
                          <w:p w14:paraId="44D01E02"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choose two student representatives to report to you about any problems in the change rooms</w:t>
                            </w:r>
                          </w:p>
                          <w:p w14:paraId="7F1C1A9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ask the students to come out of the change room if there is any disturbance</w:t>
                            </w:r>
                          </w:p>
                          <w:p w14:paraId="7434702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for some reason the students remain in the change room seek a person of the appropriate sex to go in, and</w:t>
                            </w:r>
                          </w:p>
                          <w:p w14:paraId="1ABFD15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there is an emergency, let students know you are coming in and give a warning to cover up before going in.</w:t>
                            </w:r>
                          </w:p>
                          <w:p w14:paraId="0C830BA2" w14:textId="77777777" w:rsidR="00D96943" w:rsidRDefault="00D96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CB5CF" id="_x0000_t202" coordsize="21600,21600" o:spt="202" path="m,l,21600r21600,l21600,xe">
                <v:stroke joinstyle="miter"/>
                <v:path gradientshapeok="t" o:connecttype="rect"/>
              </v:shapetype>
              <v:shape id="Text Box 5" o:spid="_x0000_s1026" type="#_x0000_t202" style="position:absolute;margin-left:5.3pt;margin-top:7pt;width:7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" fillcolor="white [3201]" strokeweight=".5pt">
                <v:textbox>
                  <w:txbxContent>
                    <w:p w14:paraId="1DC6E98A" w14:textId="1260B4C9" w:rsidR="00D96943" w:rsidRDefault="00D96943" w:rsidP="00D96943">
                      <w:pPr>
                        <w:pStyle w:val="BodyText"/>
                        <w:rPr>
                          <w:rFonts w:asciiTheme="minorHAnsi" w:hAnsiTheme="minorHAnsi"/>
                          <w:b/>
                          <w:bCs/>
                          <w:sz w:val="20"/>
                          <w:szCs w:val="20"/>
                        </w:rPr>
                      </w:pPr>
                      <w:r w:rsidRPr="00D96943">
                        <w:rPr>
                          <w:rFonts w:asciiTheme="minorHAnsi" w:hAnsiTheme="minorHAnsi"/>
                          <w:b/>
                          <w:bCs/>
                          <w:sz w:val="20"/>
                          <w:szCs w:val="20"/>
                        </w:rPr>
                        <w:t>Change Rooms</w:t>
                      </w:r>
                    </w:p>
                    <w:p w14:paraId="23044974" w14:textId="77777777" w:rsidR="00D96943" w:rsidRPr="00D96943" w:rsidRDefault="00D96943" w:rsidP="00D96943">
                      <w:pPr>
                        <w:pStyle w:val="BodyText"/>
                        <w:rPr>
                          <w:rFonts w:asciiTheme="minorHAnsi" w:hAnsiTheme="minorHAnsi"/>
                          <w:b/>
                          <w:bCs/>
                          <w:sz w:val="20"/>
                          <w:szCs w:val="20"/>
                        </w:rPr>
                      </w:pPr>
                    </w:p>
                    <w:p w14:paraId="7F7A2235"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CSSA recognises that children are particularly vulnerable in change rooms and that measures must be put in place to ensure that children are able to safely get changed without fear of intrusion or fear for their safety.</w:t>
                      </w:r>
                    </w:p>
                    <w:p w14:paraId="0B7F49F6" w14:textId="77777777" w:rsidR="00D96943" w:rsidRPr="00D96943" w:rsidRDefault="00D96943" w:rsidP="00D96943">
                      <w:pPr>
                        <w:pStyle w:val="BodyText"/>
                        <w:rPr>
                          <w:rFonts w:asciiTheme="minorHAnsi" w:hAnsiTheme="minorHAnsi"/>
                          <w:sz w:val="20"/>
                          <w:szCs w:val="20"/>
                        </w:rPr>
                      </w:pPr>
                    </w:p>
                    <w:p w14:paraId="2D451BD7"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 xml:space="preserve">Generally, the expectation of CSSA is that </w:t>
                      </w:r>
                      <w:r w:rsidRPr="00D96943">
                        <w:rPr>
                          <w:rFonts w:asciiTheme="minorHAnsi" w:hAnsiTheme="minorHAnsi"/>
                          <w:b/>
                          <w:sz w:val="20"/>
                          <w:szCs w:val="20"/>
                        </w:rPr>
                        <w:t>Member School Staff</w:t>
                      </w:r>
                      <w:r w:rsidRPr="00D96943">
                        <w:rPr>
                          <w:rFonts w:asciiTheme="minorHAnsi" w:hAnsiTheme="minorHAnsi"/>
                          <w:sz w:val="20"/>
                          <w:szCs w:val="20"/>
                        </w:rPr>
                        <w:t xml:space="preserve"> and </w:t>
                      </w:r>
                      <w:r w:rsidRPr="00D96943">
                        <w:rPr>
                          <w:rFonts w:asciiTheme="minorHAnsi" w:hAnsiTheme="minorHAnsi"/>
                          <w:b/>
                          <w:sz w:val="20"/>
                          <w:szCs w:val="20"/>
                        </w:rPr>
                        <w:t xml:space="preserve">Member School Volunteers </w:t>
                      </w:r>
                      <w:r w:rsidRPr="00D96943">
                        <w:rPr>
                          <w:rFonts w:asciiTheme="minorHAnsi" w:hAnsiTheme="minorHAnsi"/>
                          <w:sz w:val="20"/>
                          <w:szCs w:val="20"/>
                        </w:rPr>
                        <w:t xml:space="preserve">would appropriately supervise change rooms in accordance with NSW Department of Education guidelines. The same goes for </w:t>
                      </w:r>
                      <w:r w:rsidRPr="00D96943">
                        <w:rPr>
                          <w:rFonts w:asciiTheme="minorHAnsi" w:hAnsiTheme="minorHAnsi"/>
                          <w:b/>
                          <w:sz w:val="20"/>
                          <w:szCs w:val="20"/>
                        </w:rPr>
                        <w:t>CSSA Staff</w:t>
                      </w:r>
                      <w:r w:rsidRPr="00D96943">
                        <w:rPr>
                          <w:rFonts w:asciiTheme="minorHAnsi" w:hAnsiTheme="minorHAnsi"/>
                          <w:sz w:val="20"/>
                          <w:szCs w:val="20"/>
                        </w:rPr>
                        <w:t xml:space="preserve"> and </w:t>
                      </w:r>
                      <w:r w:rsidRPr="00D96943">
                        <w:rPr>
                          <w:rFonts w:asciiTheme="minorHAnsi" w:hAnsiTheme="minorHAnsi"/>
                          <w:b/>
                          <w:sz w:val="20"/>
                          <w:szCs w:val="20"/>
                        </w:rPr>
                        <w:t>CSSA Volunteers</w:t>
                      </w:r>
                      <w:r w:rsidRPr="00D96943">
                        <w:rPr>
                          <w:rFonts w:asciiTheme="minorHAnsi" w:hAnsiTheme="minorHAnsi"/>
                          <w:sz w:val="20"/>
                          <w:szCs w:val="20"/>
                        </w:rPr>
                        <w:t xml:space="preserve"> who may be required to supervise change rooms in the course of supervising </w:t>
                      </w:r>
                      <w:r w:rsidRPr="00D96943">
                        <w:rPr>
                          <w:rFonts w:asciiTheme="minorHAnsi" w:hAnsiTheme="minorHAnsi"/>
                          <w:b/>
                          <w:sz w:val="20"/>
                          <w:szCs w:val="20"/>
                        </w:rPr>
                        <w:t>CSSA Representatives</w:t>
                      </w:r>
                      <w:r w:rsidRPr="00D96943">
                        <w:rPr>
                          <w:rFonts w:asciiTheme="minorHAnsi" w:hAnsiTheme="minorHAnsi"/>
                          <w:sz w:val="20"/>
                          <w:szCs w:val="20"/>
                        </w:rPr>
                        <w:t xml:space="preserve"> at </w:t>
                      </w:r>
                      <w:r w:rsidRPr="00D96943">
                        <w:rPr>
                          <w:rFonts w:asciiTheme="minorHAnsi" w:hAnsiTheme="minorHAnsi"/>
                          <w:b/>
                          <w:sz w:val="20"/>
                          <w:szCs w:val="20"/>
                        </w:rPr>
                        <w:t>Non-CSSA Events</w:t>
                      </w:r>
                      <w:r w:rsidRPr="00D96943">
                        <w:rPr>
                          <w:rFonts w:asciiTheme="minorHAnsi" w:hAnsiTheme="minorHAnsi"/>
                          <w:sz w:val="20"/>
                          <w:szCs w:val="20"/>
                        </w:rPr>
                        <w:t>.</w:t>
                      </w:r>
                    </w:p>
                    <w:p w14:paraId="4F49C6CB" w14:textId="77777777" w:rsidR="00D96943" w:rsidRPr="00D96943" w:rsidRDefault="00D96943" w:rsidP="00D96943">
                      <w:pPr>
                        <w:pStyle w:val="BodyText"/>
                        <w:rPr>
                          <w:rFonts w:asciiTheme="minorHAnsi" w:hAnsiTheme="minorHAnsi"/>
                          <w:sz w:val="20"/>
                          <w:szCs w:val="20"/>
                        </w:rPr>
                      </w:pPr>
                    </w:p>
                    <w:p w14:paraId="5C5C42B8"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Those guidelines are that change rooms should be supervised and supervisors should adhere to the following guidelines:</w:t>
                      </w:r>
                    </w:p>
                    <w:p w14:paraId="5A78790A" w14:textId="77777777" w:rsidR="00D96943" w:rsidRPr="00D96943" w:rsidRDefault="00D96943" w:rsidP="00D96943">
                      <w:pPr>
                        <w:pStyle w:val="BodyText"/>
                        <w:rPr>
                          <w:rFonts w:asciiTheme="minorHAnsi" w:hAnsiTheme="minorHAnsi"/>
                          <w:sz w:val="20"/>
                          <w:szCs w:val="20"/>
                        </w:rPr>
                      </w:pPr>
                    </w:p>
                    <w:p w14:paraId="5AC8598F"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instructions and guidelines for behaviour in change rooms</w:t>
                      </w:r>
                    </w:p>
                    <w:p w14:paraId="5320B67D"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set a routine for going into change rooms and keep to it</w:t>
                      </w:r>
                    </w:p>
                    <w:p w14:paraId="2905B6B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announce to students when entering the change room and allow time for students to cover up, and</w:t>
                      </w:r>
                    </w:p>
                    <w:p w14:paraId="5B3EA9F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do not stand in change rooms while students are changing as students have a right to privacy.</w:t>
                      </w:r>
                    </w:p>
                    <w:p w14:paraId="0E0B9119" w14:textId="77777777" w:rsidR="00D96943" w:rsidRPr="00D96943" w:rsidRDefault="00D96943" w:rsidP="00D96943">
                      <w:pPr>
                        <w:pStyle w:val="BodyText"/>
                        <w:rPr>
                          <w:rFonts w:asciiTheme="minorHAnsi" w:hAnsiTheme="minorHAnsi"/>
                          <w:sz w:val="20"/>
                          <w:szCs w:val="20"/>
                        </w:rPr>
                      </w:pPr>
                    </w:p>
                    <w:p w14:paraId="6CCA252D" w14:textId="77777777" w:rsidR="00D96943" w:rsidRPr="00D96943" w:rsidRDefault="00D96943" w:rsidP="00D96943">
                      <w:pPr>
                        <w:pStyle w:val="BodyText"/>
                        <w:rPr>
                          <w:rFonts w:asciiTheme="minorHAnsi" w:hAnsiTheme="minorHAnsi"/>
                          <w:sz w:val="20"/>
                          <w:szCs w:val="20"/>
                        </w:rPr>
                      </w:pPr>
                      <w:r w:rsidRPr="00D96943">
                        <w:rPr>
                          <w:rFonts w:asciiTheme="minorHAnsi" w:hAnsiTheme="minorHAnsi"/>
                          <w:sz w:val="20"/>
                          <w:szCs w:val="20"/>
                        </w:rPr>
                        <w:t>While the issue of a supervisor of either sex supervising the change rooms of both sexes poses some difficulties, some suggestions for supervisors in this situation include:</w:t>
                      </w:r>
                    </w:p>
                    <w:p w14:paraId="220118EC" w14:textId="77777777" w:rsidR="00D96943" w:rsidRPr="00D96943" w:rsidRDefault="00D96943" w:rsidP="00D96943">
                      <w:pPr>
                        <w:pStyle w:val="BodyText"/>
                        <w:rPr>
                          <w:rFonts w:asciiTheme="minorHAnsi" w:hAnsiTheme="minorHAnsi"/>
                          <w:sz w:val="20"/>
                          <w:szCs w:val="20"/>
                        </w:rPr>
                      </w:pPr>
                    </w:p>
                    <w:p w14:paraId="1F25ED07"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give explicit rules about what is expected of students' behaviour in the change rooms</w:t>
                      </w:r>
                    </w:p>
                    <w:p w14:paraId="0D02F07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ensure that students know that if there is an emergency you will enter the change room</w:t>
                      </w:r>
                    </w:p>
                    <w:p w14:paraId="44D01E02"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choose two student representatives to report to you about any problems in the change rooms</w:t>
                      </w:r>
                    </w:p>
                    <w:p w14:paraId="7F1C1A93"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ask the students to come out of the change room if there is any disturbance</w:t>
                      </w:r>
                    </w:p>
                    <w:p w14:paraId="74347029"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for some reason the students remain in the change room seek a person of the appropriate sex to go in, and</w:t>
                      </w:r>
                    </w:p>
                    <w:p w14:paraId="1ABFD15A" w14:textId="77777777" w:rsidR="00D96943" w:rsidRPr="00D96943" w:rsidRDefault="00D96943" w:rsidP="00D96943">
                      <w:pPr>
                        <w:pStyle w:val="BodyText"/>
                        <w:numPr>
                          <w:ilvl w:val="0"/>
                          <w:numId w:val="14"/>
                        </w:numPr>
                        <w:spacing w:after="200"/>
                        <w:rPr>
                          <w:rFonts w:asciiTheme="minorHAnsi" w:hAnsiTheme="minorHAnsi"/>
                          <w:sz w:val="20"/>
                          <w:szCs w:val="20"/>
                        </w:rPr>
                      </w:pPr>
                      <w:r w:rsidRPr="00D96943">
                        <w:rPr>
                          <w:rFonts w:asciiTheme="minorHAnsi" w:hAnsiTheme="minorHAnsi"/>
                          <w:sz w:val="20"/>
                          <w:szCs w:val="20"/>
                        </w:rPr>
                        <w:t>if there is an emergency, let students know you are coming in and give a warning to cover up before going in.</w:t>
                      </w:r>
                    </w:p>
                    <w:p w14:paraId="0C830BA2" w14:textId="77777777" w:rsidR="00D96943" w:rsidRDefault="00D96943"/>
                  </w:txbxContent>
                </v:textbox>
              </v:shape>
            </w:pict>
          </mc:Fallback>
        </mc:AlternateContent>
      </w:r>
    </w:p>
    <w:p w14:paraId="411FB4D0" w14:textId="37E2E7A9" w:rsidR="00D96943" w:rsidRDefault="00D96943">
      <w:pPr>
        <w:rPr>
          <w:rFonts w:asciiTheme="minorHAnsi" w:hAnsiTheme="minorHAnsi"/>
          <w:b/>
          <w:color w:val="000000"/>
          <w:sz w:val="20"/>
          <w:szCs w:val="20"/>
        </w:rPr>
      </w:pPr>
    </w:p>
    <w:p w14:paraId="16DE1AEF" w14:textId="61BC02D0" w:rsidR="00D96943" w:rsidRDefault="00D96943">
      <w:pPr>
        <w:rPr>
          <w:rFonts w:asciiTheme="minorHAnsi" w:hAnsiTheme="minorHAnsi"/>
          <w:b/>
          <w:color w:val="000000"/>
          <w:sz w:val="20"/>
          <w:szCs w:val="20"/>
        </w:rPr>
      </w:pPr>
    </w:p>
    <w:p w14:paraId="04C4C40D" w14:textId="0BA1DC13" w:rsidR="00D96943" w:rsidRDefault="00D96943">
      <w:pPr>
        <w:rPr>
          <w:rFonts w:asciiTheme="minorHAnsi" w:hAnsiTheme="minorHAnsi"/>
          <w:b/>
          <w:color w:val="000000"/>
          <w:sz w:val="20"/>
          <w:szCs w:val="20"/>
        </w:rPr>
      </w:pPr>
    </w:p>
    <w:p w14:paraId="5B8484F7" w14:textId="2CDA0CC9" w:rsidR="00D96943" w:rsidRDefault="00D96943">
      <w:pPr>
        <w:rPr>
          <w:rFonts w:asciiTheme="minorHAnsi" w:hAnsiTheme="minorHAnsi"/>
          <w:b/>
          <w:color w:val="000000"/>
          <w:sz w:val="20"/>
          <w:szCs w:val="20"/>
        </w:rPr>
      </w:pPr>
      <w:r>
        <w:rPr>
          <w:rFonts w:asciiTheme="minorHAnsi" w:hAnsiTheme="minorHAnsi"/>
          <w:b/>
          <w:color w:val="000000"/>
          <w:sz w:val="20"/>
          <w:szCs w:val="20"/>
        </w:rPr>
        <w:br w:type="page"/>
      </w:r>
    </w:p>
    <w:p w14:paraId="44294C9E" w14:textId="77777777" w:rsidR="00D96943" w:rsidRPr="00D96943" w:rsidRDefault="00D96943">
      <w:pPr>
        <w:rPr>
          <w:rFonts w:asciiTheme="minorHAnsi" w:hAnsiTheme="minorHAnsi"/>
          <w:b/>
          <w:color w:val="000000"/>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842"/>
      </w:tblGrid>
      <w:tr w:rsidR="001D20C1" w:rsidRPr="00D96943" w14:paraId="45018F78" w14:textId="77777777" w:rsidTr="00F76A9B">
        <w:tc>
          <w:tcPr>
            <w:tcW w:w="14742" w:type="dxa"/>
            <w:gridSpan w:val="5"/>
            <w:shd w:val="clear" w:color="auto" w:fill="CCCCCC"/>
          </w:tcPr>
          <w:p w14:paraId="511C47F6" w14:textId="77777777" w:rsidR="001D20C1" w:rsidRPr="00D96943" w:rsidRDefault="001D20C1" w:rsidP="001B271C">
            <w:pPr>
              <w:jc w:val="center"/>
              <w:rPr>
                <w:rFonts w:asciiTheme="minorHAnsi" w:hAnsiTheme="minorHAnsi" w:cs="Arial"/>
                <w:b/>
                <w:sz w:val="20"/>
                <w:szCs w:val="20"/>
              </w:rPr>
            </w:pPr>
            <w:r w:rsidRPr="00D96943">
              <w:rPr>
                <w:rFonts w:asciiTheme="minorHAnsi" w:hAnsiTheme="minorHAnsi" w:cs="Arial"/>
                <w:b/>
                <w:sz w:val="20"/>
                <w:szCs w:val="20"/>
              </w:rPr>
              <w:t>Swim</w:t>
            </w:r>
          </w:p>
        </w:tc>
      </w:tr>
      <w:tr w:rsidR="001D20C1" w:rsidRPr="00D96943" w14:paraId="09CC1C48" w14:textId="77777777" w:rsidTr="00F76A9B">
        <w:tc>
          <w:tcPr>
            <w:tcW w:w="2247" w:type="dxa"/>
            <w:vAlign w:val="center"/>
          </w:tcPr>
          <w:p w14:paraId="67E9C608"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Students not able to swim distance</w:t>
            </w:r>
          </w:p>
        </w:tc>
        <w:tc>
          <w:tcPr>
            <w:tcW w:w="1713" w:type="dxa"/>
            <w:vAlign w:val="center"/>
          </w:tcPr>
          <w:p w14:paraId="0E5F2023"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17L</w:t>
            </w:r>
          </w:p>
        </w:tc>
        <w:tc>
          <w:tcPr>
            <w:tcW w:w="1800" w:type="dxa"/>
            <w:vAlign w:val="center"/>
          </w:tcPr>
          <w:p w14:paraId="7260A28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0047D749" w14:textId="77777777" w:rsidR="001D20C1" w:rsidRPr="00D96943" w:rsidRDefault="001D20C1">
            <w:pPr>
              <w:rPr>
                <w:rFonts w:asciiTheme="minorHAnsi" w:hAnsiTheme="minorHAnsi" w:cs="Arial"/>
                <w:sz w:val="20"/>
                <w:szCs w:val="20"/>
              </w:rPr>
            </w:pPr>
          </w:p>
          <w:p w14:paraId="5F1AAE82"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 xml:space="preserve">Administration </w:t>
            </w:r>
          </w:p>
          <w:p w14:paraId="1DA5AAC4"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 xml:space="preserve">- many students competing in this </w:t>
            </w:r>
            <w:r w:rsidR="00FD1AB4" w:rsidRPr="00D96943">
              <w:rPr>
                <w:rFonts w:asciiTheme="minorHAnsi" w:hAnsiTheme="minorHAnsi" w:cs="Arial"/>
                <w:sz w:val="20"/>
                <w:szCs w:val="20"/>
              </w:rPr>
              <w:t>biathlon/</w:t>
            </w:r>
            <w:r w:rsidRPr="00D96943">
              <w:rPr>
                <w:rFonts w:asciiTheme="minorHAnsi" w:hAnsiTheme="minorHAnsi" w:cs="Arial"/>
                <w:sz w:val="20"/>
                <w:szCs w:val="20"/>
              </w:rPr>
              <w:t xml:space="preserve">triathlon may be inexperienced at the sport and as such need to be closely monitored to ensure all competitors complete the swim course safely or are offered assistance </w:t>
            </w:r>
            <w:proofErr w:type="gramStart"/>
            <w:r w:rsidRPr="00D96943">
              <w:rPr>
                <w:rFonts w:asciiTheme="minorHAnsi" w:hAnsiTheme="minorHAnsi" w:cs="Arial"/>
                <w:sz w:val="20"/>
                <w:szCs w:val="20"/>
              </w:rPr>
              <w:t>immediately</w:t>
            </w:r>
            <w:proofErr w:type="gramEnd"/>
            <w:r w:rsidRPr="00D96943">
              <w:rPr>
                <w:rFonts w:asciiTheme="minorHAnsi" w:hAnsiTheme="minorHAnsi" w:cs="Arial"/>
                <w:sz w:val="20"/>
                <w:szCs w:val="20"/>
              </w:rPr>
              <w:t xml:space="preserve"> they require it.</w:t>
            </w:r>
          </w:p>
        </w:tc>
        <w:tc>
          <w:tcPr>
            <w:tcW w:w="4842" w:type="dxa"/>
          </w:tcPr>
          <w:p w14:paraId="7794D487"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The entry form for students clearly indicates the distances for students and the requirement they need to be suitably prepared for the event.</w:t>
            </w:r>
          </w:p>
          <w:p w14:paraId="23AA2925"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 xml:space="preserve">There will be </w:t>
            </w:r>
            <w:r w:rsidR="00FD1AB4" w:rsidRPr="00D96943">
              <w:rPr>
                <w:rFonts w:asciiTheme="minorHAnsi" w:hAnsiTheme="minorHAnsi" w:cs="Arial"/>
                <w:sz w:val="20"/>
                <w:szCs w:val="20"/>
              </w:rPr>
              <w:t>an aluminium</w:t>
            </w:r>
            <w:r w:rsidRPr="00D96943">
              <w:rPr>
                <w:rFonts w:asciiTheme="minorHAnsi" w:hAnsiTheme="minorHAnsi" w:cs="Arial"/>
                <w:sz w:val="20"/>
                <w:szCs w:val="20"/>
              </w:rPr>
              <w:t xml:space="preserve"> dingy in the water to monitor all student movement and assist any competitors in difficulty.</w:t>
            </w:r>
          </w:p>
          <w:p w14:paraId="51F92BB5" w14:textId="77777777" w:rsidR="001D20C1" w:rsidRPr="00D96943"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There will also be a kayak in the water to further assist any swimmers displaying problems.</w:t>
            </w:r>
          </w:p>
          <w:p w14:paraId="5F0EB297" w14:textId="32E15597" w:rsidR="001D20C1" w:rsidRDefault="001D20C1">
            <w:pPr>
              <w:numPr>
                <w:ilvl w:val="0"/>
                <w:numId w:val="3"/>
              </w:numPr>
              <w:rPr>
                <w:rFonts w:asciiTheme="minorHAnsi" w:hAnsiTheme="minorHAnsi" w:cs="Arial"/>
                <w:sz w:val="20"/>
                <w:szCs w:val="20"/>
              </w:rPr>
            </w:pPr>
            <w:r w:rsidRPr="00D96943">
              <w:rPr>
                <w:rFonts w:asciiTheme="minorHAnsi" w:hAnsiTheme="minorHAnsi" w:cs="Arial"/>
                <w:sz w:val="20"/>
                <w:szCs w:val="20"/>
              </w:rPr>
              <w:t>Wave starts of swimmers will be kept to a maximum of 35 to ensure that all competitors can be adequately managed.</w:t>
            </w:r>
          </w:p>
          <w:p w14:paraId="099D58A0" w14:textId="0ED35C0B" w:rsidR="00F04450" w:rsidRDefault="00F04450">
            <w:pPr>
              <w:numPr>
                <w:ilvl w:val="0"/>
                <w:numId w:val="3"/>
              </w:numPr>
              <w:rPr>
                <w:rFonts w:asciiTheme="minorHAnsi" w:hAnsiTheme="minorHAnsi" w:cs="Arial"/>
                <w:sz w:val="20"/>
                <w:szCs w:val="20"/>
              </w:rPr>
            </w:pPr>
            <w:r>
              <w:rPr>
                <w:rFonts w:asciiTheme="minorHAnsi" w:hAnsiTheme="minorHAnsi" w:cs="Arial"/>
                <w:sz w:val="20"/>
                <w:szCs w:val="20"/>
              </w:rPr>
              <w:t xml:space="preserve">It is the responsibility of schools to ensure that all </w:t>
            </w:r>
            <w:proofErr w:type="spellStart"/>
            <w:r>
              <w:rPr>
                <w:rFonts w:asciiTheme="minorHAnsi" w:hAnsiTheme="minorHAnsi" w:cs="Arial"/>
                <w:sz w:val="20"/>
                <w:szCs w:val="20"/>
              </w:rPr>
              <w:t>all</w:t>
            </w:r>
            <w:proofErr w:type="spellEnd"/>
            <w:r>
              <w:rPr>
                <w:rFonts w:asciiTheme="minorHAnsi" w:hAnsiTheme="minorHAnsi" w:cs="Arial"/>
                <w:sz w:val="20"/>
                <w:szCs w:val="20"/>
              </w:rPr>
              <w:t xml:space="preserve"> swimmers in particular primary students competing in the </w:t>
            </w:r>
            <w:proofErr w:type="gramStart"/>
            <w:r>
              <w:rPr>
                <w:rFonts w:asciiTheme="minorHAnsi" w:hAnsiTheme="minorHAnsi" w:cs="Arial"/>
                <w:sz w:val="20"/>
                <w:szCs w:val="20"/>
              </w:rPr>
              <w:t>teams</w:t>
            </w:r>
            <w:proofErr w:type="gramEnd"/>
            <w:r>
              <w:rPr>
                <w:rFonts w:asciiTheme="minorHAnsi" w:hAnsiTheme="minorHAnsi" w:cs="Arial"/>
                <w:sz w:val="20"/>
                <w:szCs w:val="20"/>
              </w:rPr>
              <w:t xml:space="preserve"> event are competent to swim 150m/200m in Open Water</w:t>
            </w:r>
          </w:p>
          <w:p w14:paraId="5D7EDC19" w14:textId="2D6A2D92" w:rsidR="00661789" w:rsidRPr="00D96943" w:rsidRDefault="00661789">
            <w:pPr>
              <w:numPr>
                <w:ilvl w:val="0"/>
                <w:numId w:val="3"/>
              </w:numPr>
              <w:rPr>
                <w:rFonts w:asciiTheme="minorHAnsi" w:hAnsiTheme="minorHAnsi" w:cs="Arial"/>
                <w:sz w:val="20"/>
                <w:szCs w:val="20"/>
              </w:rPr>
            </w:pPr>
            <w:r>
              <w:rPr>
                <w:rFonts w:asciiTheme="minorHAnsi" w:hAnsiTheme="minorHAnsi" w:cs="Arial"/>
                <w:sz w:val="20"/>
                <w:szCs w:val="20"/>
              </w:rPr>
              <w:t>Schools are required to have a team manager monitoring their students during the swim leg from the shoreline.</w:t>
            </w:r>
          </w:p>
          <w:p w14:paraId="51E64404" w14:textId="77777777" w:rsidR="001D20C1" w:rsidRPr="00D96943" w:rsidRDefault="001D20C1" w:rsidP="001D20C1">
            <w:pPr>
              <w:rPr>
                <w:rFonts w:asciiTheme="minorHAnsi" w:hAnsiTheme="minorHAnsi" w:cs="Arial"/>
                <w:sz w:val="20"/>
                <w:szCs w:val="20"/>
              </w:rPr>
            </w:pPr>
          </w:p>
        </w:tc>
      </w:tr>
      <w:tr w:rsidR="001D20C1" w:rsidRPr="00D96943" w14:paraId="0999D0AE" w14:textId="77777777" w:rsidTr="00F76A9B">
        <w:tc>
          <w:tcPr>
            <w:tcW w:w="2247" w:type="dxa"/>
            <w:vAlign w:val="center"/>
          </w:tcPr>
          <w:p w14:paraId="7665ACED"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Students going the wrong way in the water</w:t>
            </w:r>
          </w:p>
        </w:tc>
        <w:tc>
          <w:tcPr>
            <w:tcW w:w="1713" w:type="dxa"/>
            <w:vAlign w:val="center"/>
          </w:tcPr>
          <w:p w14:paraId="35A7F7D6"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24L</w:t>
            </w:r>
          </w:p>
        </w:tc>
        <w:tc>
          <w:tcPr>
            <w:tcW w:w="1800" w:type="dxa"/>
            <w:vAlign w:val="center"/>
          </w:tcPr>
          <w:p w14:paraId="07DB8A69" w14:textId="77777777" w:rsidR="001D20C1" w:rsidRPr="00D96943" w:rsidRDefault="001D20C1">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0C59A46E" w14:textId="77777777" w:rsidR="001D20C1" w:rsidRPr="00D96943" w:rsidRDefault="001D20C1">
            <w:pPr>
              <w:rPr>
                <w:rFonts w:asciiTheme="minorHAnsi" w:hAnsiTheme="minorHAnsi" w:cs="Arial"/>
                <w:sz w:val="20"/>
                <w:szCs w:val="20"/>
              </w:rPr>
            </w:pPr>
          </w:p>
          <w:p w14:paraId="6605D1F9"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Administration</w:t>
            </w:r>
          </w:p>
          <w:p w14:paraId="08551846" w14:textId="77777777" w:rsidR="001D20C1" w:rsidRPr="00D96943" w:rsidRDefault="001D20C1">
            <w:pPr>
              <w:rPr>
                <w:rFonts w:asciiTheme="minorHAnsi" w:hAnsiTheme="minorHAnsi" w:cs="Arial"/>
                <w:sz w:val="20"/>
                <w:szCs w:val="20"/>
              </w:rPr>
            </w:pPr>
            <w:r w:rsidRPr="00D96943">
              <w:rPr>
                <w:rFonts w:asciiTheme="minorHAnsi" w:hAnsiTheme="minorHAnsi" w:cs="Arial"/>
                <w:sz w:val="20"/>
                <w:szCs w:val="20"/>
              </w:rPr>
              <w:t>- as students are inexperienced then the potential for them to swim off course is increased, steps need to be taken to ensure that this does not occur to ensure safety for all competitors.</w:t>
            </w:r>
          </w:p>
        </w:tc>
        <w:tc>
          <w:tcPr>
            <w:tcW w:w="4842" w:type="dxa"/>
          </w:tcPr>
          <w:p w14:paraId="4390EE9A"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2A1E5420"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688E22B8"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There will be a kayak leading the way in the water for all swimmers to follow.</w:t>
            </w:r>
          </w:p>
          <w:p w14:paraId="2FD6D78B" w14:textId="77777777" w:rsidR="001D20C1" w:rsidRPr="00D96943" w:rsidRDefault="001D20C1">
            <w:pPr>
              <w:numPr>
                <w:ilvl w:val="0"/>
                <w:numId w:val="4"/>
              </w:numPr>
              <w:rPr>
                <w:rFonts w:asciiTheme="minorHAnsi" w:hAnsiTheme="minorHAnsi" w:cs="Arial"/>
                <w:sz w:val="20"/>
                <w:szCs w:val="20"/>
              </w:rPr>
            </w:pPr>
            <w:r w:rsidRPr="00D96943">
              <w:rPr>
                <w:rFonts w:asciiTheme="minorHAnsi" w:hAnsiTheme="minorHAnsi" w:cs="Arial"/>
                <w:sz w:val="20"/>
                <w:szCs w:val="20"/>
              </w:rPr>
              <w:t>Swim course designed so that there is only one swim buoy that needs to be swum around limiting the possibility of swimming in the wrong direction.</w:t>
            </w:r>
          </w:p>
          <w:p w14:paraId="6017BC25" w14:textId="77777777" w:rsidR="001D20C1" w:rsidRPr="00D96943" w:rsidRDefault="001D20C1" w:rsidP="001D20C1">
            <w:pPr>
              <w:rPr>
                <w:rFonts w:asciiTheme="minorHAnsi" w:hAnsiTheme="minorHAnsi" w:cs="Arial"/>
                <w:sz w:val="20"/>
                <w:szCs w:val="20"/>
              </w:rPr>
            </w:pPr>
          </w:p>
        </w:tc>
      </w:tr>
    </w:tbl>
    <w:p w14:paraId="6CE752A3" w14:textId="77777777" w:rsidR="00C70991" w:rsidRPr="00D96943" w:rsidRDefault="00C70991">
      <w:pPr>
        <w:rPr>
          <w:rFonts w:asciiTheme="minorHAnsi" w:hAnsiTheme="minorHAnsi"/>
          <w:sz w:val="20"/>
          <w:szCs w:val="20"/>
        </w:rPr>
      </w:pPr>
    </w:p>
    <w:p w14:paraId="7CED36F6" w14:textId="00C04114" w:rsidR="001B271C" w:rsidRPr="00D96943" w:rsidRDefault="00C70991">
      <w:pPr>
        <w:rPr>
          <w:rFonts w:asciiTheme="minorHAnsi" w:hAnsiTheme="minorHAnsi"/>
          <w:sz w:val="20"/>
          <w:szCs w:val="20"/>
        </w:rPr>
      </w:pPr>
      <w:r w:rsidRPr="00D96943">
        <w:rPr>
          <w:rFonts w:asciiTheme="minorHAnsi" w:hAnsiTheme="minorHAnsi"/>
          <w:sz w:val="20"/>
          <w:szCs w:val="20"/>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680"/>
      </w:tblGrid>
      <w:tr w:rsidR="00AF4A0C" w:rsidRPr="00D96943" w14:paraId="652581FF" w14:textId="77777777">
        <w:tc>
          <w:tcPr>
            <w:tcW w:w="14580" w:type="dxa"/>
            <w:gridSpan w:val="5"/>
            <w:shd w:val="clear" w:color="auto" w:fill="CCCCCC"/>
          </w:tcPr>
          <w:p w14:paraId="33628217" w14:textId="77777777" w:rsidR="00AF4A0C" w:rsidRPr="00D96943" w:rsidRDefault="00AF4A0C" w:rsidP="001B271C">
            <w:pPr>
              <w:jc w:val="center"/>
              <w:rPr>
                <w:rFonts w:asciiTheme="minorHAnsi" w:hAnsiTheme="minorHAnsi" w:cs="Arial"/>
                <w:b/>
                <w:sz w:val="20"/>
                <w:szCs w:val="20"/>
              </w:rPr>
            </w:pPr>
            <w:r w:rsidRPr="00D96943">
              <w:rPr>
                <w:rFonts w:asciiTheme="minorHAnsi" w:hAnsiTheme="minorHAnsi" w:cs="Arial"/>
                <w:b/>
                <w:sz w:val="20"/>
                <w:szCs w:val="20"/>
              </w:rPr>
              <w:lastRenderedPageBreak/>
              <w:t>Bike</w:t>
            </w:r>
          </w:p>
        </w:tc>
      </w:tr>
      <w:tr w:rsidR="00AF4A0C" w:rsidRPr="00D96943" w14:paraId="4A79016C" w14:textId="77777777">
        <w:tc>
          <w:tcPr>
            <w:tcW w:w="2247" w:type="dxa"/>
            <w:vAlign w:val="center"/>
          </w:tcPr>
          <w:p w14:paraId="6AF90513"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Students going the wrong way on the bike causing an accident</w:t>
            </w:r>
          </w:p>
        </w:tc>
        <w:tc>
          <w:tcPr>
            <w:tcW w:w="1713" w:type="dxa"/>
            <w:vAlign w:val="center"/>
          </w:tcPr>
          <w:p w14:paraId="6E44AA41"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5B445F4C"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6908BECC" w14:textId="77777777" w:rsidR="006B1016" w:rsidRPr="00D96943" w:rsidRDefault="006B1016">
            <w:pPr>
              <w:rPr>
                <w:rFonts w:asciiTheme="minorHAnsi" w:hAnsiTheme="minorHAnsi" w:cs="Arial"/>
                <w:sz w:val="20"/>
                <w:szCs w:val="20"/>
              </w:rPr>
            </w:pPr>
          </w:p>
          <w:p w14:paraId="0F8C904C"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E88749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cyclists may be moving at a considerable speed and any deviation on the course has the potential to cause an accident. Significant care needs to be taken to ensure that all competitors are riding in the correct direction.</w:t>
            </w:r>
          </w:p>
        </w:tc>
        <w:tc>
          <w:tcPr>
            <w:tcW w:w="4680" w:type="dxa"/>
          </w:tcPr>
          <w:p w14:paraId="73ECF162"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63F52F77"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502AD39A"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All cycling will be done in a common direction to limit chance of cyclists going the wrong way on the course.</w:t>
            </w:r>
          </w:p>
          <w:p w14:paraId="16049FF4" w14:textId="77777777" w:rsidR="00AF4A0C" w:rsidRPr="00D96943" w:rsidRDefault="00AF4A0C" w:rsidP="00C70991">
            <w:pPr>
              <w:numPr>
                <w:ilvl w:val="0"/>
                <w:numId w:val="4"/>
              </w:numPr>
              <w:rPr>
                <w:rFonts w:asciiTheme="minorHAnsi" w:hAnsiTheme="minorHAnsi" w:cs="Arial"/>
                <w:sz w:val="20"/>
                <w:szCs w:val="20"/>
              </w:rPr>
            </w:pPr>
            <w:r w:rsidRPr="00D96943">
              <w:rPr>
                <w:rFonts w:asciiTheme="minorHAnsi" w:hAnsiTheme="minorHAnsi" w:cs="Arial"/>
                <w:sz w:val="20"/>
                <w:szCs w:val="20"/>
              </w:rPr>
              <w:t xml:space="preserve">There will be marshals </w:t>
            </w:r>
            <w:r w:rsidR="00F10EC6" w:rsidRPr="00D96943">
              <w:rPr>
                <w:rFonts w:asciiTheme="minorHAnsi" w:hAnsiTheme="minorHAnsi" w:cs="Arial"/>
                <w:sz w:val="20"/>
                <w:szCs w:val="20"/>
              </w:rPr>
              <w:t xml:space="preserve">or </w:t>
            </w:r>
            <w:proofErr w:type="gramStart"/>
            <w:r w:rsidR="00F10EC6" w:rsidRPr="00D96943">
              <w:rPr>
                <w:rFonts w:asciiTheme="minorHAnsi" w:hAnsiTheme="minorHAnsi" w:cs="Arial"/>
                <w:sz w:val="20"/>
                <w:szCs w:val="20"/>
              </w:rPr>
              <w:t>witches</w:t>
            </w:r>
            <w:proofErr w:type="gramEnd"/>
            <w:r w:rsidR="00F10EC6" w:rsidRPr="00D96943">
              <w:rPr>
                <w:rFonts w:asciiTheme="minorHAnsi" w:hAnsiTheme="minorHAnsi" w:cs="Arial"/>
                <w:sz w:val="20"/>
                <w:szCs w:val="20"/>
              </w:rPr>
              <w:t xml:space="preserve"> hats </w:t>
            </w:r>
            <w:r w:rsidRPr="00D96943">
              <w:rPr>
                <w:rFonts w:asciiTheme="minorHAnsi" w:hAnsiTheme="minorHAnsi" w:cs="Arial"/>
                <w:sz w:val="20"/>
                <w:szCs w:val="20"/>
              </w:rPr>
              <w:t xml:space="preserve">placed </w:t>
            </w:r>
            <w:r w:rsidR="00F10EC6" w:rsidRPr="00D96943">
              <w:rPr>
                <w:rFonts w:asciiTheme="minorHAnsi" w:hAnsiTheme="minorHAnsi" w:cs="Arial"/>
                <w:sz w:val="20"/>
                <w:szCs w:val="20"/>
              </w:rPr>
              <w:t xml:space="preserve">on </w:t>
            </w:r>
            <w:r w:rsidRPr="00D96943">
              <w:rPr>
                <w:rFonts w:asciiTheme="minorHAnsi" w:hAnsiTheme="minorHAnsi" w:cs="Arial"/>
                <w:sz w:val="20"/>
                <w:szCs w:val="20"/>
              </w:rPr>
              <w:t xml:space="preserve">the course at any junction or intersection to ensure all competitors are </w:t>
            </w:r>
            <w:r w:rsidR="00F10EC6" w:rsidRPr="00D96943">
              <w:rPr>
                <w:rFonts w:asciiTheme="minorHAnsi" w:hAnsiTheme="minorHAnsi" w:cs="Arial"/>
                <w:sz w:val="20"/>
                <w:szCs w:val="20"/>
              </w:rPr>
              <w:t>guided</w:t>
            </w:r>
            <w:r w:rsidRPr="00D96943">
              <w:rPr>
                <w:rFonts w:asciiTheme="minorHAnsi" w:hAnsiTheme="minorHAnsi" w:cs="Arial"/>
                <w:sz w:val="20"/>
                <w:szCs w:val="20"/>
              </w:rPr>
              <w:t xml:space="preserve"> in the correct direction.</w:t>
            </w:r>
          </w:p>
        </w:tc>
      </w:tr>
      <w:tr w:rsidR="00AF4A0C" w:rsidRPr="00D96943" w14:paraId="03231094" w14:textId="77777777">
        <w:tc>
          <w:tcPr>
            <w:tcW w:w="2247" w:type="dxa"/>
            <w:vAlign w:val="center"/>
          </w:tcPr>
          <w:p w14:paraId="1F386567"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has an accident on the bike</w:t>
            </w:r>
          </w:p>
        </w:tc>
        <w:tc>
          <w:tcPr>
            <w:tcW w:w="1713" w:type="dxa"/>
            <w:vAlign w:val="center"/>
          </w:tcPr>
          <w:p w14:paraId="5196D9B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232BFFC7"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6A004025" w14:textId="77777777" w:rsidR="006B1016" w:rsidRPr="00D96943" w:rsidRDefault="006B1016">
            <w:pPr>
              <w:rPr>
                <w:rFonts w:asciiTheme="minorHAnsi" w:hAnsiTheme="minorHAnsi" w:cs="Arial"/>
                <w:sz w:val="20"/>
                <w:szCs w:val="20"/>
              </w:rPr>
            </w:pPr>
          </w:p>
          <w:p w14:paraId="26A9B6E4"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57DA0E6F"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if for any reason a competitor does experience difficulty on the cycle course and an accident results then planning needs to ensure that they will be adequately cared for.</w:t>
            </w:r>
          </w:p>
        </w:tc>
        <w:tc>
          <w:tcPr>
            <w:tcW w:w="4680" w:type="dxa"/>
          </w:tcPr>
          <w:p w14:paraId="6368AEB6" w14:textId="77777777" w:rsidR="00AF4A0C" w:rsidRPr="00D96943" w:rsidRDefault="00AF4A0C">
            <w:pPr>
              <w:numPr>
                <w:ilvl w:val="0"/>
                <w:numId w:val="5"/>
              </w:numPr>
              <w:rPr>
                <w:rFonts w:asciiTheme="minorHAnsi" w:hAnsiTheme="minorHAnsi" w:cs="Arial"/>
                <w:sz w:val="20"/>
                <w:szCs w:val="20"/>
              </w:rPr>
            </w:pPr>
            <w:r w:rsidRPr="00D96943">
              <w:rPr>
                <w:rFonts w:asciiTheme="minorHAnsi" w:hAnsiTheme="minorHAnsi" w:cs="Arial"/>
                <w:sz w:val="20"/>
                <w:szCs w:val="20"/>
              </w:rPr>
              <w:t xml:space="preserve">There will be marshals placed </w:t>
            </w:r>
            <w:r w:rsidR="00F10EC6" w:rsidRPr="00D96943">
              <w:rPr>
                <w:rFonts w:asciiTheme="minorHAnsi" w:hAnsiTheme="minorHAnsi" w:cs="Arial"/>
                <w:sz w:val="20"/>
                <w:szCs w:val="20"/>
              </w:rPr>
              <w:t>on</w:t>
            </w:r>
            <w:r w:rsidRPr="00D96943">
              <w:rPr>
                <w:rFonts w:asciiTheme="minorHAnsi" w:hAnsiTheme="minorHAnsi" w:cs="Arial"/>
                <w:sz w:val="20"/>
                <w:szCs w:val="20"/>
              </w:rPr>
              <w:t xml:space="preserve"> the course. They will have </w:t>
            </w:r>
            <w:proofErr w:type="gramStart"/>
            <w:r w:rsidRPr="00D96943">
              <w:rPr>
                <w:rFonts w:asciiTheme="minorHAnsi" w:hAnsiTheme="minorHAnsi" w:cs="Arial"/>
                <w:sz w:val="20"/>
                <w:szCs w:val="20"/>
              </w:rPr>
              <w:t>two way</w:t>
            </w:r>
            <w:proofErr w:type="gramEnd"/>
            <w:r w:rsidRPr="00D96943">
              <w:rPr>
                <w:rFonts w:asciiTheme="minorHAnsi" w:hAnsiTheme="minorHAnsi" w:cs="Arial"/>
                <w:sz w:val="20"/>
                <w:szCs w:val="20"/>
              </w:rPr>
              <w:t xml:space="preserve"> radios to be in contact with the carnival convenor. </w:t>
            </w:r>
          </w:p>
          <w:p w14:paraId="420355A8" w14:textId="77777777" w:rsidR="00F10EC6" w:rsidRPr="00D96943" w:rsidRDefault="00F10EC6">
            <w:pPr>
              <w:numPr>
                <w:ilvl w:val="0"/>
                <w:numId w:val="5"/>
              </w:numPr>
              <w:rPr>
                <w:rFonts w:asciiTheme="minorHAnsi" w:hAnsiTheme="minorHAnsi" w:cs="Arial"/>
                <w:sz w:val="20"/>
                <w:szCs w:val="20"/>
              </w:rPr>
            </w:pPr>
            <w:r w:rsidRPr="00D96943">
              <w:rPr>
                <w:rFonts w:asciiTheme="minorHAnsi" w:hAnsiTheme="minorHAnsi" w:cs="Arial"/>
                <w:sz w:val="20"/>
                <w:szCs w:val="20"/>
              </w:rPr>
              <w:t xml:space="preserve">The bike course will be closed to all traffic other than </w:t>
            </w:r>
            <w:proofErr w:type="gramStart"/>
            <w:r w:rsidRPr="00D96943">
              <w:rPr>
                <w:rFonts w:asciiTheme="minorHAnsi" w:hAnsiTheme="minorHAnsi" w:cs="Arial"/>
                <w:sz w:val="20"/>
                <w:szCs w:val="20"/>
              </w:rPr>
              <w:t>competitors</w:t>
            </w:r>
            <w:proofErr w:type="gramEnd"/>
            <w:r w:rsidRPr="00D96943">
              <w:rPr>
                <w:rFonts w:asciiTheme="minorHAnsi" w:hAnsiTheme="minorHAnsi" w:cs="Arial"/>
                <w:sz w:val="20"/>
                <w:szCs w:val="20"/>
              </w:rPr>
              <w:t xml:space="preserve"> bikes, significantly limiting the chance of an accident.</w:t>
            </w:r>
          </w:p>
          <w:p w14:paraId="14F9EA32" w14:textId="77777777" w:rsidR="00C70991" w:rsidRPr="00D96943" w:rsidRDefault="00AF4A0C" w:rsidP="00C70991">
            <w:pPr>
              <w:numPr>
                <w:ilvl w:val="0"/>
                <w:numId w:val="5"/>
              </w:numPr>
              <w:rPr>
                <w:rFonts w:asciiTheme="minorHAnsi" w:hAnsiTheme="minorHAnsi" w:cs="Arial"/>
                <w:sz w:val="20"/>
                <w:szCs w:val="20"/>
              </w:rPr>
            </w:pPr>
            <w:r w:rsidRPr="00D96943">
              <w:rPr>
                <w:rFonts w:asciiTheme="minorHAnsi" w:hAnsiTheme="minorHAnsi" w:cs="Arial"/>
                <w:sz w:val="20"/>
                <w:szCs w:val="20"/>
              </w:rPr>
              <w:t>The bike course will be visible by marshals</w:t>
            </w:r>
            <w:r w:rsidR="00F10EC6" w:rsidRPr="00D96943">
              <w:rPr>
                <w:rFonts w:asciiTheme="minorHAnsi" w:hAnsiTheme="minorHAnsi" w:cs="Arial"/>
                <w:sz w:val="20"/>
                <w:szCs w:val="20"/>
              </w:rPr>
              <w:t>.</w:t>
            </w:r>
            <w:r w:rsidRPr="00D96943">
              <w:rPr>
                <w:rFonts w:asciiTheme="minorHAnsi" w:hAnsiTheme="minorHAnsi" w:cs="Arial"/>
                <w:sz w:val="20"/>
                <w:szCs w:val="20"/>
              </w:rPr>
              <w:t xml:space="preserve"> </w:t>
            </w:r>
            <w:r w:rsidR="00F10EC6" w:rsidRPr="00D96943">
              <w:rPr>
                <w:rFonts w:asciiTheme="minorHAnsi" w:hAnsiTheme="minorHAnsi" w:cs="Arial"/>
                <w:sz w:val="20"/>
                <w:szCs w:val="20"/>
              </w:rPr>
              <w:t>I</w:t>
            </w:r>
            <w:r w:rsidRPr="00D96943">
              <w:rPr>
                <w:rFonts w:asciiTheme="minorHAnsi" w:hAnsiTheme="minorHAnsi" w:cs="Arial"/>
                <w:sz w:val="20"/>
                <w:szCs w:val="20"/>
              </w:rPr>
              <w:t>f an accident occur</w:t>
            </w:r>
            <w:r w:rsidR="00F10EC6" w:rsidRPr="00D96943">
              <w:rPr>
                <w:rFonts w:asciiTheme="minorHAnsi" w:hAnsiTheme="minorHAnsi" w:cs="Arial"/>
                <w:sz w:val="20"/>
                <w:szCs w:val="20"/>
              </w:rPr>
              <w:t>s</w:t>
            </w:r>
            <w:r w:rsidRPr="00D96943">
              <w:rPr>
                <w:rFonts w:asciiTheme="minorHAnsi" w:hAnsiTheme="minorHAnsi" w:cs="Arial"/>
                <w:sz w:val="20"/>
                <w:szCs w:val="20"/>
              </w:rPr>
              <w:t xml:space="preserve"> the event director can be notified through </w:t>
            </w:r>
            <w:proofErr w:type="gramStart"/>
            <w:r w:rsidRPr="00D96943">
              <w:rPr>
                <w:rFonts w:asciiTheme="minorHAnsi" w:hAnsiTheme="minorHAnsi" w:cs="Arial"/>
                <w:sz w:val="20"/>
                <w:szCs w:val="20"/>
              </w:rPr>
              <w:t>two way</w:t>
            </w:r>
            <w:proofErr w:type="gramEnd"/>
            <w:r w:rsidRPr="00D96943">
              <w:rPr>
                <w:rFonts w:asciiTheme="minorHAnsi" w:hAnsiTheme="minorHAnsi" w:cs="Arial"/>
                <w:sz w:val="20"/>
                <w:szCs w:val="20"/>
              </w:rPr>
              <w:t xml:space="preserve"> radio communication and medical help administered to the competitor as soon as possible. </w:t>
            </w:r>
          </w:p>
          <w:p w14:paraId="529A43AC" w14:textId="77777777" w:rsidR="00AF4A0C" w:rsidRPr="00D96943" w:rsidRDefault="00AF4A0C" w:rsidP="00C70991">
            <w:pPr>
              <w:rPr>
                <w:rFonts w:asciiTheme="minorHAnsi" w:hAnsiTheme="minorHAnsi" w:cs="Arial"/>
                <w:sz w:val="20"/>
                <w:szCs w:val="20"/>
              </w:rPr>
            </w:pPr>
          </w:p>
        </w:tc>
      </w:tr>
      <w:tr w:rsidR="00AF4A0C" w:rsidRPr="00D96943" w14:paraId="05FCD565" w14:textId="77777777">
        <w:tc>
          <w:tcPr>
            <w:tcW w:w="2247" w:type="dxa"/>
            <w:vAlign w:val="center"/>
          </w:tcPr>
          <w:p w14:paraId="733FB13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has an accident at the dismount section of course</w:t>
            </w:r>
          </w:p>
        </w:tc>
        <w:tc>
          <w:tcPr>
            <w:tcW w:w="1713" w:type="dxa"/>
            <w:vAlign w:val="center"/>
          </w:tcPr>
          <w:p w14:paraId="6D7F6932"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4BF393A2"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5A737A0D"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1B1E3A8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students’ inexperience coupled with their desire to dismount from their bicycle quickly may give rise to a potential bike injury.</w:t>
            </w:r>
          </w:p>
        </w:tc>
        <w:tc>
          <w:tcPr>
            <w:tcW w:w="4680" w:type="dxa"/>
          </w:tcPr>
          <w:p w14:paraId="2496BEA4" w14:textId="777FB4CE" w:rsidR="003A36B7" w:rsidRPr="00D96943" w:rsidRDefault="00AF4A0C" w:rsidP="00C70991">
            <w:pPr>
              <w:numPr>
                <w:ilvl w:val="0"/>
                <w:numId w:val="6"/>
              </w:numPr>
              <w:rPr>
                <w:rFonts w:asciiTheme="minorHAnsi" w:hAnsiTheme="minorHAnsi" w:cs="Arial"/>
                <w:sz w:val="20"/>
                <w:szCs w:val="20"/>
              </w:rPr>
            </w:pPr>
            <w:r w:rsidRPr="00D96943">
              <w:rPr>
                <w:rFonts w:asciiTheme="minorHAnsi" w:hAnsiTheme="minorHAnsi" w:cs="Arial"/>
                <w:sz w:val="20"/>
                <w:szCs w:val="20"/>
              </w:rPr>
              <w:t>At the race briefing in the morning all students will be briefed about the importance of slowing before the dismount.</w:t>
            </w:r>
          </w:p>
          <w:p w14:paraId="461C5033" w14:textId="77777777" w:rsidR="00AF4A0C" w:rsidRPr="00D96943" w:rsidRDefault="00AF4A0C">
            <w:pPr>
              <w:numPr>
                <w:ilvl w:val="0"/>
                <w:numId w:val="6"/>
              </w:numPr>
              <w:rPr>
                <w:rFonts w:asciiTheme="minorHAnsi" w:hAnsiTheme="minorHAnsi" w:cs="Arial"/>
                <w:sz w:val="20"/>
                <w:szCs w:val="20"/>
              </w:rPr>
            </w:pPr>
            <w:r w:rsidRPr="00D96943">
              <w:rPr>
                <w:rFonts w:asciiTheme="minorHAnsi" w:hAnsiTheme="minorHAnsi" w:cs="Arial"/>
                <w:sz w:val="20"/>
                <w:szCs w:val="20"/>
              </w:rPr>
              <w:t>A marshal will be placed at the dismount area specifically with the directive to tell students to slow down.</w:t>
            </w:r>
          </w:p>
          <w:p w14:paraId="473D9E53" w14:textId="77777777" w:rsidR="00C70991" w:rsidRPr="00D96943" w:rsidRDefault="00AF4A0C">
            <w:pPr>
              <w:numPr>
                <w:ilvl w:val="0"/>
                <w:numId w:val="6"/>
              </w:numPr>
              <w:rPr>
                <w:rFonts w:asciiTheme="minorHAnsi" w:hAnsiTheme="minorHAnsi" w:cs="Arial"/>
                <w:sz w:val="20"/>
                <w:szCs w:val="20"/>
              </w:rPr>
            </w:pPr>
            <w:r w:rsidRPr="00D96943">
              <w:rPr>
                <w:rFonts w:asciiTheme="minorHAnsi" w:hAnsiTheme="minorHAnsi" w:cs="Arial"/>
                <w:sz w:val="20"/>
                <w:szCs w:val="20"/>
              </w:rPr>
              <w:t>The briefing will also highlight Triathlon Australia rules that your helmet must stay on until your bike is racked.</w:t>
            </w:r>
          </w:p>
          <w:p w14:paraId="21EFC247" w14:textId="77777777" w:rsidR="00AF4A0C" w:rsidRPr="00D96943" w:rsidRDefault="00AF4A0C" w:rsidP="00C70991">
            <w:pPr>
              <w:rPr>
                <w:rFonts w:asciiTheme="minorHAnsi" w:hAnsiTheme="minorHAnsi" w:cs="Arial"/>
                <w:sz w:val="20"/>
                <w:szCs w:val="20"/>
              </w:rPr>
            </w:pPr>
          </w:p>
        </w:tc>
      </w:tr>
      <w:tr w:rsidR="00AF4A0C" w:rsidRPr="00D96943" w14:paraId="3D0DB9B8" w14:textId="77777777">
        <w:tc>
          <w:tcPr>
            <w:tcW w:w="2247" w:type="dxa"/>
            <w:vAlign w:val="center"/>
          </w:tcPr>
          <w:p w14:paraId="4F932EA0"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Cars enter the bike course</w:t>
            </w:r>
          </w:p>
        </w:tc>
        <w:tc>
          <w:tcPr>
            <w:tcW w:w="1713" w:type="dxa"/>
            <w:vAlign w:val="center"/>
          </w:tcPr>
          <w:p w14:paraId="5C708D09"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18L</w:t>
            </w:r>
          </w:p>
        </w:tc>
        <w:tc>
          <w:tcPr>
            <w:tcW w:w="1800" w:type="dxa"/>
            <w:vAlign w:val="center"/>
          </w:tcPr>
          <w:p w14:paraId="64DF7519"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High</w:t>
            </w:r>
          </w:p>
        </w:tc>
        <w:tc>
          <w:tcPr>
            <w:tcW w:w="4140" w:type="dxa"/>
          </w:tcPr>
          <w:p w14:paraId="6B9C3053"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Isolate / Administration</w:t>
            </w:r>
          </w:p>
          <w:p w14:paraId="61F6BDBC"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any cars on the bike course will be a potential hazard this should be completely avoided if possible.</w:t>
            </w:r>
          </w:p>
        </w:tc>
        <w:tc>
          <w:tcPr>
            <w:tcW w:w="4680" w:type="dxa"/>
          </w:tcPr>
          <w:p w14:paraId="51D9D08E" w14:textId="77777777" w:rsidR="00AF4A0C" w:rsidRPr="00D96943" w:rsidRDefault="00AF4A0C">
            <w:pPr>
              <w:numPr>
                <w:ilvl w:val="0"/>
                <w:numId w:val="7"/>
              </w:numPr>
              <w:rPr>
                <w:rFonts w:asciiTheme="minorHAnsi" w:hAnsiTheme="minorHAnsi" w:cs="Arial"/>
                <w:sz w:val="20"/>
                <w:szCs w:val="20"/>
              </w:rPr>
            </w:pPr>
            <w:r w:rsidRPr="00D96943">
              <w:rPr>
                <w:rFonts w:asciiTheme="minorHAnsi" w:hAnsiTheme="minorHAnsi" w:cs="Arial"/>
                <w:sz w:val="20"/>
                <w:szCs w:val="20"/>
              </w:rPr>
              <w:t>Regatta Centre staff will be in charge of management of any traffic that may enter the course.</w:t>
            </w:r>
          </w:p>
          <w:p w14:paraId="2C22A9B5" w14:textId="77777777" w:rsidR="00C70991" w:rsidRPr="00D96943" w:rsidRDefault="00AF4A0C">
            <w:pPr>
              <w:numPr>
                <w:ilvl w:val="0"/>
                <w:numId w:val="7"/>
              </w:numPr>
              <w:rPr>
                <w:rFonts w:asciiTheme="minorHAnsi" w:hAnsiTheme="minorHAnsi" w:cs="Arial"/>
                <w:sz w:val="20"/>
                <w:szCs w:val="20"/>
              </w:rPr>
            </w:pPr>
            <w:r w:rsidRPr="00D96943">
              <w:rPr>
                <w:rFonts w:asciiTheme="minorHAnsi" w:hAnsiTheme="minorHAnsi" w:cs="Arial"/>
                <w:sz w:val="20"/>
                <w:szCs w:val="20"/>
              </w:rPr>
              <w:t>They will be in contact with the event coordinator to ensure any potential problems can be resolved.</w:t>
            </w:r>
          </w:p>
          <w:p w14:paraId="48D56197" w14:textId="77777777" w:rsidR="00AF4A0C" w:rsidRPr="00D96943" w:rsidRDefault="00AF4A0C" w:rsidP="00C70991">
            <w:pPr>
              <w:rPr>
                <w:rFonts w:asciiTheme="minorHAnsi" w:hAnsiTheme="minorHAnsi" w:cs="Arial"/>
                <w:sz w:val="20"/>
                <w:szCs w:val="20"/>
              </w:rPr>
            </w:pPr>
          </w:p>
        </w:tc>
      </w:tr>
    </w:tbl>
    <w:p w14:paraId="529A95D8" w14:textId="77777777" w:rsidR="00C70991" w:rsidRPr="00D96943" w:rsidRDefault="00C70991">
      <w:pPr>
        <w:rPr>
          <w:rFonts w:asciiTheme="minorHAnsi" w:hAnsiTheme="minorHAnsi"/>
          <w:sz w:val="20"/>
          <w:szCs w:val="20"/>
        </w:rPr>
      </w:pPr>
      <w:r w:rsidRPr="00D96943">
        <w:rPr>
          <w:rFonts w:asciiTheme="minorHAnsi" w:hAnsiTheme="minorHAnsi"/>
          <w:sz w:val="20"/>
          <w:szCs w:val="20"/>
        </w:rPr>
        <w:br w:type="page"/>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713"/>
        <w:gridCol w:w="1800"/>
        <w:gridCol w:w="4140"/>
        <w:gridCol w:w="4680"/>
      </w:tblGrid>
      <w:tr w:rsidR="00AF4A0C" w:rsidRPr="00D96943" w14:paraId="57B7578D" w14:textId="77777777">
        <w:tc>
          <w:tcPr>
            <w:tcW w:w="14580" w:type="dxa"/>
            <w:gridSpan w:val="5"/>
            <w:shd w:val="clear" w:color="auto" w:fill="CCCCCC"/>
            <w:vAlign w:val="center"/>
          </w:tcPr>
          <w:p w14:paraId="0F735CAF" w14:textId="77777777" w:rsidR="00AF4A0C" w:rsidRPr="00D96943" w:rsidRDefault="00AF4A0C">
            <w:pPr>
              <w:jc w:val="center"/>
              <w:rPr>
                <w:rFonts w:asciiTheme="minorHAnsi" w:hAnsiTheme="minorHAnsi" w:cs="Arial"/>
                <w:b/>
                <w:sz w:val="20"/>
                <w:szCs w:val="20"/>
              </w:rPr>
            </w:pPr>
            <w:r w:rsidRPr="00D96943">
              <w:rPr>
                <w:rFonts w:asciiTheme="minorHAnsi" w:hAnsiTheme="minorHAnsi" w:cs="Arial"/>
                <w:b/>
                <w:sz w:val="20"/>
                <w:szCs w:val="20"/>
              </w:rPr>
              <w:lastRenderedPageBreak/>
              <w:t>Run</w:t>
            </w:r>
          </w:p>
        </w:tc>
      </w:tr>
      <w:tr w:rsidR="00AF4A0C" w:rsidRPr="00D96943" w14:paraId="232BA093" w14:textId="77777777">
        <w:tc>
          <w:tcPr>
            <w:tcW w:w="2247" w:type="dxa"/>
            <w:vAlign w:val="center"/>
          </w:tcPr>
          <w:p w14:paraId="2FA69BFB"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runs in the incorrect direction</w:t>
            </w:r>
          </w:p>
        </w:tc>
        <w:tc>
          <w:tcPr>
            <w:tcW w:w="1713" w:type="dxa"/>
            <w:vAlign w:val="center"/>
          </w:tcPr>
          <w:p w14:paraId="25BACB45"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21L</w:t>
            </w:r>
          </w:p>
        </w:tc>
        <w:tc>
          <w:tcPr>
            <w:tcW w:w="1800" w:type="dxa"/>
            <w:vAlign w:val="center"/>
          </w:tcPr>
          <w:p w14:paraId="0A14DCCD"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Low</w:t>
            </w:r>
          </w:p>
        </w:tc>
        <w:tc>
          <w:tcPr>
            <w:tcW w:w="4140" w:type="dxa"/>
          </w:tcPr>
          <w:p w14:paraId="5D6769EE" w14:textId="77777777" w:rsidR="00C70991" w:rsidRPr="00D96943" w:rsidRDefault="00C70991">
            <w:pPr>
              <w:rPr>
                <w:rFonts w:asciiTheme="minorHAnsi" w:hAnsiTheme="minorHAnsi" w:cs="Arial"/>
                <w:sz w:val="20"/>
                <w:szCs w:val="20"/>
              </w:rPr>
            </w:pPr>
          </w:p>
          <w:p w14:paraId="6357B7E9"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3737476D"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all students need to be accounted for during the course of the event. This includes during the run leg. Should any student deviate from the course they present a danger to themselves. Care needs to be taken to ensure this does not occur.</w:t>
            </w:r>
          </w:p>
        </w:tc>
        <w:tc>
          <w:tcPr>
            <w:tcW w:w="4680" w:type="dxa"/>
          </w:tcPr>
          <w:p w14:paraId="5EBBFC02"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thorough race briefing in the morning for all competitors to explain the course.</w:t>
            </w:r>
          </w:p>
          <w:p w14:paraId="6CBFC9A4"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a map of the course on display for all to see.</w:t>
            </w:r>
          </w:p>
          <w:p w14:paraId="14A78E85"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There will be marshals along the run course to direct runners and keep them on the correct course; these marshals shall have two-way communication with the event director.</w:t>
            </w:r>
          </w:p>
          <w:p w14:paraId="7B133431" w14:textId="77777777" w:rsidR="00AF4A0C"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 run course will be visible to marshals at all times.</w:t>
            </w:r>
          </w:p>
          <w:p w14:paraId="2AC63EA1" w14:textId="77777777" w:rsidR="00C70991" w:rsidRPr="00D96943" w:rsidRDefault="00AF4A0C">
            <w:pPr>
              <w:numPr>
                <w:ilvl w:val="0"/>
                <w:numId w:val="4"/>
              </w:numPr>
              <w:rPr>
                <w:rFonts w:asciiTheme="minorHAnsi" w:hAnsiTheme="minorHAnsi" w:cs="Arial"/>
                <w:sz w:val="20"/>
                <w:szCs w:val="20"/>
              </w:rPr>
            </w:pPr>
            <w:r w:rsidRPr="00D96943">
              <w:rPr>
                <w:rFonts w:asciiTheme="minorHAnsi" w:hAnsiTheme="minorHAnsi" w:cs="Arial"/>
                <w:sz w:val="20"/>
                <w:szCs w:val="20"/>
              </w:rPr>
              <w:t>The run course is a straight out and back design limiting any possible chance of confusion.</w:t>
            </w:r>
          </w:p>
          <w:p w14:paraId="125D5FA9" w14:textId="77777777" w:rsidR="00AF4A0C" w:rsidRPr="00D96943" w:rsidRDefault="00AF4A0C" w:rsidP="00C70991">
            <w:pPr>
              <w:rPr>
                <w:rFonts w:asciiTheme="minorHAnsi" w:hAnsiTheme="minorHAnsi" w:cs="Arial"/>
                <w:sz w:val="20"/>
                <w:szCs w:val="20"/>
              </w:rPr>
            </w:pPr>
          </w:p>
        </w:tc>
      </w:tr>
      <w:tr w:rsidR="00AF4A0C" w:rsidRPr="00D96943" w14:paraId="36D2470E" w14:textId="77777777">
        <w:tc>
          <w:tcPr>
            <w:tcW w:w="2247" w:type="dxa"/>
            <w:vAlign w:val="center"/>
          </w:tcPr>
          <w:p w14:paraId="5BBBFA7F"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Student experiences physical difficulty</w:t>
            </w:r>
          </w:p>
        </w:tc>
        <w:tc>
          <w:tcPr>
            <w:tcW w:w="1713" w:type="dxa"/>
            <w:vAlign w:val="center"/>
          </w:tcPr>
          <w:p w14:paraId="5585C4D5"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22L</w:t>
            </w:r>
          </w:p>
        </w:tc>
        <w:tc>
          <w:tcPr>
            <w:tcW w:w="1800" w:type="dxa"/>
            <w:vAlign w:val="center"/>
          </w:tcPr>
          <w:p w14:paraId="07DD1266" w14:textId="77777777" w:rsidR="00AF4A0C" w:rsidRPr="00D96943" w:rsidRDefault="00AF4A0C">
            <w:pPr>
              <w:jc w:val="center"/>
              <w:rPr>
                <w:rFonts w:asciiTheme="minorHAnsi" w:hAnsiTheme="minorHAnsi" w:cs="Arial"/>
                <w:sz w:val="20"/>
                <w:szCs w:val="20"/>
              </w:rPr>
            </w:pPr>
            <w:r w:rsidRPr="00D96943">
              <w:rPr>
                <w:rFonts w:asciiTheme="minorHAnsi" w:hAnsiTheme="minorHAnsi" w:cs="Arial"/>
                <w:sz w:val="20"/>
                <w:szCs w:val="20"/>
              </w:rPr>
              <w:t>Medium</w:t>
            </w:r>
          </w:p>
        </w:tc>
        <w:tc>
          <w:tcPr>
            <w:tcW w:w="4140" w:type="dxa"/>
          </w:tcPr>
          <w:p w14:paraId="47177F90"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Administration</w:t>
            </w:r>
          </w:p>
          <w:p w14:paraId="6B858D1A" w14:textId="77777777" w:rsidR="00AF4A0C" w:rsidRPr="00D96943" w:rsidRDefault="00AF4A0C">
            <w:pPr>
              <w:rPr>
                <w:rFonts w:asciiTheme="minorHAnsi" w:hAnsiTheme="minorHAnsi" w:cs="Arial"/>
                <w:sz w:val="20"/>
                <w:szCs w:val="20"/>
              </w:rPr>
            </w:pPr>
            <w:r w:rsidRPr="00D96943">
              <w:rPr>
                <w:rFonts w:asciiTheme="minorHAnsi" w:hAnsiTheme="minorHAnsi" w:cs="Arial"/>
                <w:sz w:val="20"/>
                <w:szCs w:val="20"/>
              </w:rPr>
              <w:t>- the inexperience of students coupled with the fact that the run leg is the final stage of the triathlon has the potential for students to experience difficult</w:t>
            </w:r>
            <w:r w:rsidR="00F10EC6" w:rsidRPr="00D96943">
              <w:rPr>
                <w:rFonts w:asciiTheme="minorHAnsi" w:hAnsiTheme="minorHAnsi" w:cs="Arial"/>
                <w:sz w:val="20"/>
                <w:szCs w:val="20"/>
              </w:rPr>
              <w:t>y</w:t>
            </w:r>
            <w:r w:rsidRPr="00D96943">
              <w:rPr>
                <w:rFonts w:asciiTheme="minorHAnsi" w:hAnsiTheme="minorHAnsi" w:cs="Arial"/>
                <w:sz w:val="20"/>
                <w:szCs w:val="20"/>
              </w:rPr>
              <w:t xml:space="preserve"> at some point during the run leg.</w:t>
            </w:r>
          </w:p>
        </w:tc>
        <w:tc>
          <w:tcPr>
            <w:tcW w:w="4680" w:type="dxa"/>
          </w:tcPr>
          <w:p w14:paraId="7D831DD2" w14:textId="77777777" w:rsidR="00AF4A0C"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 xml:space="preserve">Marshals will be placed at various intervals along the course to monitor the condition of the athletes. </w:t>
            </w:r>
          </w:p>
          <w:p w14:paraId="2A1BF967" w14:textId="77777777" w:rsidR="00AF4A0C"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 xml:space="preserve">These marshals shall have </w:t>
            </w:r>
            <w:proofErr w:type="gramStart"/>
            <w:r w:rsidRPr="00D96943">
              <w:rPr>
                <w:rFonts w:asciiTheme="minorHAnsi" w:hAnsiTheme="minorHAnsi" w:cs="Arial"/>
                <w:sz w:val="20"/>
                <w:szCs w:val="20"/>
              </w:rPr>
              <w:t>two way</w:t>
            </w:r>
            <w:proofErr w:type="gramEnd"/>
            <w:r w:rsidRPr="00D96943">
              <w:rPr>
                <w:rFonts w:asciiTheme="minorHAnsi" w:hAnsiTheme="minorHAnsi" w:cs="Arial"/>
                <w:sz w:val="20"/>
                <w:szCs w:val="20"/>
              </w:rPr>
              <w:t xml:space="preserve"> communication with the event director and will be able to radio through if any medical help is required. The event director will then be able to coordinate with the </w:t>
            </w:r>
            <w:r w:rsidR="003A36B7" w:rsidRPr="00D96943">
              <w:rPr>
                <w:rFonts w:asciiTheme="minorHAnsi" w:hAnsiTheme="minorHAnsi" w:cs="Arial"/>
                <w:sz w:val="20"/>
                <w:szCs w:val="20"/>
              </w:rPr>
              <w:t>1</w:t>
            </w:r>
            <w:r w:rsidR="003A36B7" w:rsidRPr="00D96943">
              <w:rPr>
                <w:rFonts w:asciiTheme="minorHAnsi" w:hAnsiTheme="minorHAnsi" w:cs="Arial"/>
                <w:sz w:val="20"/>
                <w:szCs w:val="20"/>
                <w:vertAlign w:val="superscript"/>
              </w:rPr>
              <w:t>st</w:t>
            </w:r>
            <w:r w:rsidR="003A36B7" w:rsidRPr="00D96943">
              <w:rPr>
                <w:rFonts w:asciiTheme="minorHAnsi" w:hAnsiTheme="minorHAnsi" w:cs="Arial"/>
                <w:sz w:val="20"/>
                <w:szCs w:val="20"/>
              </w:rPr>
              <w:t xml:space="preserve"> Aid</w:t>
            </w:r>
            <w:r w:rsidRPr="00D96943">
              <w:rPr>
                <w:rFonts w:asciiTheme="minorHAnsi" w:hAnsiTheme="minorHAnsi" w:cs="Arial"/>
                <w:sz w:val="20"/>
                <w:szCs w:val="20"/>
              </w:rPr>
              <w:t xml:space="preserve"> team to organise aid as soon as possible to students.</w:t>
            </w:r>
          </w:p>
          <w:p w14:paraId="0E3B9E7E" w14:textId="77777777" w:rsidR="001D20C1" w:rsidRPr="00D96943" w:rsidRDefault="00AF4A0C">
            <w:pPr>
              <w:numPr>
                <w:ilvl w:val="0"/>
                <w:numId w:val="8"/>
              </w:numPr>
              <w:rPr>
                <w:rFonts w:asciiTheme="minorHAnsi" w:hAnsiTheme="minorHAnsi" w:cs="Arial"/>
                <w:sz w:val="20"/>
                <w:szCs w:val="20"/>
              </w:rPr>
            </w:pPr>
            <w:r w:rsidRPr="00D96943">
              <w:rPr>
                <w:rFonts w:asciiTheme="minorHAnsi" w:hAnsiTheme="minorHAnsi" w:cs="Arial"/>
                <w:sz w:val="20"/>
                <w:szCs w:val="20"/>
              </w:rPr>
              <w:t>Refreshments will be served during the run leg also to help the students remain hydrated and limit the chance of them experiencing difficulty.</w:t>
            </w:r>
          </w:p>
          <w:p w14:paraId="203BF27C" w14:textId="77777777" w:rsidR="00AF4A0C" w:rsidRPr="00D96943" w:rsidRDefault="00AF4A0C" w:rsidP="001D20C1">
            <w:pPr>
              <w:rPr>
                <w:rFonts w:asciiTheme="minorHAnsi" w:hAnsiTheme="minorHAnsi" w:cs="Arial"/>
                <w:sz w:val="20"/>
                <w:szCs w:val="20"/>
              </w:rPr>
            </w:pPr>
          </w:p>
        </w:tc>
      </w:tr>
    </w:tbl>
    <w:p w14:paraId="3BFCACEB" w14:textId="02D22825" w:rsidR="00F76A9B" w:rsidRDefault="00F76A9B" w:rsidP="001B271C">
      <w:pPr>
        <w:rPr>
          <w:rFonts w:asciiTheme="minorHAnsi" w:hAnsiTheme="minorHAnsi"/>
        </w:rPr>
      </w:pPr>
    </w:p>
    <w:p w14:paraId="535AB3BC" w14:textId="77777777" w:rsidR="00F76A9B" w:rsidRDefault="00F76A9B">
      <w:pPr>
        <w:rPr>
          <w:rFonts w:asciiTheme="minorHAnsi" w:hAnsiTheme="minorHAnsi"/>
        </w:rPr>
      </w:pPr>
      <w:r>
        <w:rPr>
          <w:rFonts w:asciiTheme="minorHAnsi" w:hAnsiTheme="minorHAnsi"/>
        </w:rPr>
        <w:br w:type="page"/>
      </w:r>
    </w:p>
    <w:p w14:paraId="3182E2A3" w14:textId="77777777" w:rsidR="00F76A9B" w:rsidRDefault="00F76A9B" w:rsidP="00F76A9B">
      <w:pPr>
        <w:pStyle w:val="BodyText"/>
        <w:rPr>
          <w:rFonts w:asciiTheme="majorHAnsi" w:hAnsiTheme="majorHAnsi" w:cstheme="majorHAnsi"/>
        </w:rPr>
      </w:pPr>
    </w:p>
    <w:p w14:paraId="053D433C" w14:textId="77777777" w:rsidR="00F76A9B" w:rsidRPr="00706FAB" w:rsidRDefault="00F76A9B" w:rsidP="00F76A9B">
      <w:pPr>
        <w:pStyle w:val="BodyText"/>
        <w:rPr>
          <w:rFonts w:asciiTheme="majorHAnsi" w:hAnsiTheme="majorHAnsi" w:cstheme="majorHAnsi"/>
        </w:rPr>
      </w:pPr>
    </w:p>
    <w:tbl>
      <w:tblPr>
        <w:tblStyle w:val="TableGrid"/>
        <w:tblW w:w="14714" w:type="dxa"/>
        <w:jc w:val="center"/>
        <w:tblLook w:val="04A0" w:firstRow="1" w:lastRow="0" w:firstColumn="1" w:lastColumn="0" w:noHBand="0" w:noVBand="1"/>
      </w:tblPr>
      <w:tblGrid>
        <w:gridCol w:w="14714"/>
      </w:tblGrid>
      <w:tr w:rsidR="00F76A9B" w:rsidRPr="00706FAB" w14:paraId="225F3F03" w14:textId="77777777" w:rsidTr="00F76A9B">
        <w:trPr>
          <w:trHeight w:val="7118"/>
          <w:jc w:val="center"/>
        </w:trPr>
        <w:tc>
          <w:tcPr>
            <w:tcW w:w="14714" w:type="dxa"/>
          </w:tcPr>
          <w:p w14:paraId="1A491B3B" w14:textId="77777777" w:rsidR="00F76A9B" w:rsidRPr="00F76A9B" w:rsidRDefault="00F76A9B" w:rsidP="00B66A2C">
            <w:pPr>
              <w:pStyle w:val="BodyText"/>
              <w:spacing w:before="200"/>
              <w:ind w:left="266" w:right="278"/>
              <w:jc w:val="center"/>
              <w:rPr>
                <w:rFonts w:asciiTheme="minorHAnsi" w:hAnsiTheme="minorHAnsi" w:cstheme="majorHAnsi"/>
                <w:b/>
                <w:sz w:val="20"/>
                <w:szCs w:val="20"/>
              </w:rPr>
            </w:pPr>
            <w:r w:rsidRPr="00F76A9B">
              <w:rPr>
                <w:rFonts w:asciiTheme="minorHAnsi" w:hAnsiTheme="minorHAnsi" w:cstheme="majorHAnsi"/>
                <w:b/>
                <w:sz w:val="20"/>
                <w:szCs w:val="20"/>
              </w:rPr>
              <w:t xml:space="preserve">Risk Warning under section 5M of the </w:t>
            </w:r>
            <w:r w:rsidRPr="00F76A9B">
              <w:rPr>
                <w:rFonts w:asciiTheme="minorHAnsi" w:hAnsiTheme="minorHAnsi" w:cstheme="majorHAnsi"/>
                <w:b/>
                <w:i/>
                <w:sz w:val="20"/>
                <w:szCs w:val="20"/>
              </w:rPr>
              <w:t>Civil Liability Act 2002</w:t>
            </w:r>
            <w:r w:rsidRPr="00F76A9B">
              <w:rPr>
                <w:rFonts w:asciiTheme="minorHAnsi" w:hAnsiTheme="minorHAnsi" w:cstheme="majorHAnsi"/>
                <w:b/>
                <w:sz w:val="20"/>
                <w:szCs w:val="20"/>
              </w:rPr>
              <w:t xml:space="preserve"> (NSW)</w:t>
            </w:r>
            <w:r w:rsidRPr="00F76A9B">
              <w:rPr>
                <w:rFonts w:asciiTheme="minorHAnsi" w:hAnsiTheme="minorHAnsi" w:cstheme="majorHAnsi"/>
                <w:b/>
                <w:sz w:val="20"/>
                <w:szCs w:val="20"/>
              </w:rPr>
              <w:br/>
              <w:t>on behalf of CSSA and its Member Schools</w:t>
            </w:r>
          </w:p>
          <w:p w14:paraId="01A67663" w14:textId="77777777" w:rsidR="00F76A9B" w:rsidRPr="00F76A9B" w:rsidRDefault="00F76A9B" w:rsidP="00B66A2C">
            <w:pPr>
              <w:pStyle w:val="BodyText"/>
              <w:ind w:left="268" w:right="277"/>
              <w:rPr>
                <w:rFonts w:asciiTheme="minorHAnsi" w:hAnsiTheme="minorHAnsi" w:cstheme="majorHAnsi"/>
                <w:b/>
                <w:sz w:val="20"/>
                <w:szCs w:val="20"/>
              </w:rPr>
            </w:pPr>
            <w:r w:rsidRPr="00F76A9B">
              <w:rPr>
                <w:rFonts w:asciiTheme="minorHAnsi" w:hAnsiTheme="minorHAnsi" w:cstheme="majorHAnsi"/>
                <w:b/>
                <w:sz w:val="20"/>
                <w:szCs w:val="20"/>
              </w:rPr>
              <w:t>Sporting Activities</w:t>
            </w:r>
          </w:p>
          <w:p w14:paraId="6A18602C"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442E5845" w14:textId="77777777" w:rsidR="00F76A9B" w:rsidRPr="00F76A9B" w:rsidRDefault="00F76A9B" w:rsidP="00B66A2C">
            <w:pPr>
              <w:pStyle w:val="BodyText"/>
              <w:ind w:left="268" w:right="277"/>
              <w:rPr>
                <w:rFonts w:asciiTheme="minorHAnsi" w:hAnsiTheme="minorHAnsi" w:cstheme="majorHAnsi"/>
                <w:sz w:val="20"/>
                <w:szCs w:val="20"/>
              </w:rPr>
            </w:pPr>
          </w:p>
          <w:p w14:paraId="40FD1DAB"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4967F15A" w14:textId="77777777" w:rsidR="00F76A9B" w:rsidRPr="00F76A9B" w:rsidRDefault="00F76A9B" w:rsidP="00B66A2C">
            <w:pPr>
              <w:pStyle w:val="BodyText"/>
              <w:ind w:left="268" w:right="277"/>
              <w:rPr>
                <w:rFonts w:asciiTheme="minorHAnsi" w:hAnsiTheme="minorHAnsi" w:cstheme="majorHAnsi"/>
                <w:sz w:val="20"/>
                <w:szCs w:val="20"/>
              </w:rPr>
            </w:pPr>
          </w:p>
          <w:p w14:paraId="33A2E76F"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0B9549B8" w14:textId="77777777" w:rsidR="00F76A9B" w:rsidRPr="00F76A9B" w:rsidRDefault="00F76A9B" w:rsidP="00B66A2C">
            <w:pPr>
              <w:pStyle w:val="BodyText"/>
              <w:ind w:left="268" w:right="277"/>
              <w:rPr>
                <w:rFonts w:asciiTheme="minorHAnsi" w:hAnsiTheme="minorHAnsi" w:cstheme="majorHAnsi"/>
                <w:sz w:val="20"/>
                <w:szCs w:val="20"/>
              </w:rPr>
            </w:pPr>
          </w:p>
          <w:p w14:paraId="7939DAC0"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Parents, spectators and officials could also be injured or suffer loss.</w:t>
            </w:r>
          </w:p>
          <w:p w14:paraId="3B89FFD2" w14:textId="77777777" w:rsidR="00F76A9B" w:rsidRPr="00F76A9B" w:rsidRDefault="00F76A9B" w:rsidP="00B66A2C">
            <w:pPr>
              <w:pStyle w:val="BodyText"/>
              <w:ind w:left="268" w:right="277"/>
              <w:rPr>
                <w:rFonts w:asciiTheme="minorHAnsi" w:hAnsiTheme="minorHAnsi" w:cstheme="majorHAnsi"/>
                <w:sz w:val="20"/>
                <w:szCs w:val="20"/>
              </w:rPr>
            </w:pPr>
          </w:p>
          <w:p w14:paraId="3827EFBC"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 xml:space="preserve">Injury can occur while the student, parent, spectator or official is engaging in or watching a sporting </w:t>
            </w:r>
            <w:proofErr w:type="gramStart"/>
            <w:r w:rsidRPr="00F76A9B">
              <w:rPr>
                <w:rFonts w:asciiTheme="minorHAnsi" w:hAnsiTheme="minorHAnsi" w:cstheme="majorHAnsi"/>
                <w:sz w:val="20"/>
                <w:szCs w:val="20"/>
              </w:rPr>
              <w:t>activity, or</w:t>
            </w:r>
            <w:proofErr w:type="gramEnd"/>
            <w:r w:rsidRPr="00F76A9B">
              <w:rPr>
                <w:rFonts w:asciiTheme="minorHAnsi" w:hAnsiTheme="minorHAnsi" w:cstheme="majorHAnsi"/>
                <w:sz w:val="20"/>
                <w:szCs w:val="20"/>
              </w:rPr>
              <w:t xml:space="preserve"> travelling to and from the event. The injury may result from a student's actions, the actions of others, the state of the premises or from equipment failure.</w:t>
            </w:r>
          </w:p>
          <w:p w14:paraId="6F24CDF8" w14:textId="77777777" w:rsidR="00F76A9B" w:rsidRPr="00F76A9B" w:rsidRDefault="00F76A9B" w:rsidP="00B66A2C">
            <w:pPr>
              <w:pStyle w:val="BodyText"/>
              <w:ind w:left="268" w:right="277"/>
              <w:rPr>
                <w:rFonts w:asciiTheme="minorHAnsi" w:hAnsiTheme="minorHAnsi" w:cstheme="majorHAnsi"/>
                <w:sz w:val="20"/>
                <w:szCs w:val="20"/>
              </w:rPr>
            </w:pPr>
          </w:p>
          <w:p w14:paraId="71FE98A7"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F333EB8" w14:textId="77777777" w:rsidR="00F76A9B" w:rsidRPr="00F76A9B" w:rsidRDefault="00F76A9B" w:rsidP="00B66A2C">
            <w:pPr>
              <w:pStyle w:val="BodyText"/>
              <w:ind w:left="268" w:right="277"/>
              <w:rPr>
                <w:rFonts w:asciiTheme="minorHAnsi" w:hAnsiTheme="minorHAnsi" w:cstheme="majorHAnsi"/>
                <w:sz w:val="20"/>
                <w:szCs w:val="20"/>
              </w:rPr>
            </w:pPr>
          </w:p>
          <w:p w14:paraId="7BFA0304"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Students, parents, spectators and officials could also suffer loss as a result of their personal property being lost, stolen, damaged or destroyed.</w:t>
            </w:r>
          </w:p>
          <w:p w14:paraId="4152990E" w14:textId="77777777" w:rsidR="00F76A9B" w:rsidRPr="00F76A9B" w:rsidRDefault="00F76A9B" w:rsidP="00B66A2C">
            <w:pPr>
              <w:pStyle w:val="BodyText"/>
              <w:ind w:left="268" w:right="277"/>
              <w:rPr>
                <w:rFonts w:asciiTheme="minorHAnsi" w:hAnsiTheme="minorHAnsi" w:cstheme="majorHAnsi"/>
                <w:sz w:val="20"/>
                <w:szCs w:val="20"/>
              </w:rPr>
            </w:pPr>
          </w:p>
          <w:p w14:paraId="18C67772" w14:textId="77777777" w:rsidR="00F76A9B" w:rsidRPr="00F76A9B" w:rsidRDefault="00F76A9B" w:rsidP="00B66A2C">
            <w:pPr>
              <w:pStyle w:val="BodyText"/>
              <w:ind w:left="268" w:right="277"/>
              <w:rPr>
                <w:rFonts w:asciiTheme="minorHAnsi" w:hAnsiTheme="minorHAnsi" w:cstheme="majorHAnsi"/>
                <w:sz w:val="20"/>
                <w:szCs w:val="20"/>
              </w:rPr>
            </w:pPr>
            <w:r w:rsidRPr="00F76A9B">
              <w:rPr>
                <w:rFonts w:asciiTheme="minorHAnsi" w:hAnsiTheme="minorHAnsi" w:cstheme="majorHAnsi"/>
                <w:sz w:val="20"/>
                <w:szCs w:val="20"/>
              </w:rPr>
              <w:t>CSSA does not provide Personal or Accident Insurance Cover.</w:t>
            </w:r>
          </w:p>
          <w:p w14:paraId="10E0FD39" w14:textId="77777777" w:rsidR="00F76A9B" w:rsidRPr="00706FAB" w:rsidRDefault="00F76A9B" w:rsidP="00B66A2C">
            <w:pPr>
              <w:pStyle w:val="BodyText"/>
              <w:ind w:left="268" w:right="277"/>
              <w:rPr>
                <w:rFonts w:asciiTheme="majorHAnsi" w:hAnsiTheme="majorHAnsi" w:cstheme="majorHAnsi"/>
              </w:rPr>
            </w:pPr>
          </w:p>
        </w:tc>
      </w:tr>
    </w:tbl>
    <w:p w14:paraId="3B011E9F" w14:textId="77777777" w:rsidR="00F76A9B" w:rsidRDefault="00F76A9B" w:rsidP="00F76A9B">
      <w:pPr>
        <w:rPr>
          <w:rFonts w:asciiTheme="majorHAnsi" w:hAnsiTheme="majorHAnsi" w:cstheme="majorHAnsi"/>
          <w:b/>
          <w:bCs/>
          <w:sz w:val="16"/>
        </w:rPr>
      </w:pPr>
    </w:p>
    <w:p w14:paraId="75B02D98" w14:textId="0671C501" w:rsidR="00AF4A0C" w:rsidRPr="00F76A9B" w:rsidRDefault="00AF4A0C" w:rsidP="001B271C">
      <w:pPr>
        <w:rPr>
          <w:rFonts w:asciiTheme="majorHAnsi" w:hAnsiTheme="majorHAnsi" w:cstheme="majorHAnsi"/>
          <w:b/>
          <w:bCs/>
          <w:sz w:val="16"/>
        </w:rPr>
      </w:pPr>
    </w:p>
    <w:sectPr w:rsidR="00AF4A0C" w:rsidRPr="00F76A9B" w:rsidSect="006B1016">
      <w:footerReference w:type="even" r:id="rId10"/>
      <w:footerReference w:type="default" r:id="rId11"/>
      <w:headerReference w:type="first" r:id="rId12"/>
      <w:pgSz w:w="16838" w:h="11906" w:orient="landscape"/>
      <w:pgMar w:top="851" w:right="1134" w:bottom="851"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1F25" w14:textId="77777777" w:rsidR="00EC41DA" w:rsidRDefault="00EC41DA">
      <w:r>
        <w:separator/>
      </w:r>
    </w:p>
  </w:endnote>
  <w:endnote w:type="continuationSeparator" w:id="0">
    <w:p w14:paraId="372D425A" w14:textId="77777777" w:rsidR="00EC41DA" w:rsidRDefault="00EC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797C" w14:textId="77777777" w:rsidR="00285B2E" w:rsidRDefault="0028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C53BA6" w14:textId="77777777" w:rsidR="00285B2E" w:rsidRDefault="0028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71D1" w14:textId="77777777" w:rsidR="00285B2E" w:rsidRDefault="00285B2E">
    <w:pPr>
      <w:pStyle w:val="Footer"/>
      <w:pBdr>
        <w:top w:val="single" w:sz="4" w:space="1" w:color="auto"/>
      </w:pBdr>
      <w:rPr>
        <w:rFonts w:ascii="Arial" w:hAnsi="Arial" w:cs="Arial"/>
        <w:i/>
        <w:sz w:val="22"/>
        <w:szCs w:val="22"/>
      </w:rPr>
    </w:pPr>
    <w:r>
      <w:rPr>
        <w:rFonts w:ascii="Arial" w:hAnsi="Arial" w:cs="Arial"/>
        <w:i/>
        <w:sz w:val="22"/>
        <w:szCs w:val="22"/>
      </w:rPr>
      <w:t>Sydney International Regatta Centre</w:t>
    </w:r>
    <w:r>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p>
  <w:p w14:paraId="19164A27" w14:textId="77777777" w:rsidR="00285B2E" w:rsidRDefault="00285B2E">
    <w:pPr>
      <w:pStyle w:val="Footer"/>
      <w:pBdr>
        <w:top w:val="single" w:sz="4" w:space="1" w:color="auto"/>
      </w:pBdr>
      <w:rPr>
        <w:rFonts w:ascii="Arial" w:hAnsi="Arial" w:cs="Arial"/>
        <w:i/>
        <w:sz w:val="22"/>
        <w:szCs w:val="22"/>
      </w:rPr>
    </w:pPr>
    <w:r>
      <w:rPr>
        <w:rFonts w:ascii="Arial" w:hAnsi="Arial" w:cs="Arial"/>
        <w:i/>
        <w:sz w:val="22"/>
        <w:szCs w:val="22"/>
      </w:rPr>
      <w:t xml:space="preserve"> Hazard Identification, Risk Assessment &amp; Management - Events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07276AF3" w14:textId="77777777" w:rsidR="00285B2E" w:rsidRDefault="0028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DBE7" w14:textId="77777777" w:rsidR="00EC41DA" w:rsidRDefault="00EC41DA">
      <w:r>
        <w:separator/>
      </w:r>
    </w:p>
  </w:footnote>
  <w:footnote w:type="continuationSeparator" w:id="0">
    <w:p w14:paraId="72387DCE" w14:textId="77777777" w:rsidR="00EC41DA" w:rsidRDefault="00EC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05D" w14:textId="77777777" w:rsidR="00285B2E" w:rsidRDefault="00285B2E">
    <w:pPr>
      <w:pStyle w:val="Header"/>
      <w:rPr>
        <w:rFonts w:ascii="Arial" w:hAnsi="Arial" w:cs="Arial"/>
        <w:b/>
        <w:u w:val="single"/>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B93A7AC" wp14:editId="3A942F9A">
              <wp:simplePos x="0" y="0"/>
              <wp:positionH relativeFrom="column">
                <wp:posOffset>1943100</wp:posOffset>
              </wp:positionH>
              <wp:positionV relativeFrom="paragraph">
                <wp:posOffset>806450</wp:posOffset>
              </wp:positionV>
              <wp:extent cx="6743700" cy="4324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2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3F177" w14:textId="77777777" w:rsidR="00285B2E" w:rsidRDefault="00285B2E">
                          <w:pPr>
                            <w:jc w:val="center"/>
                            <w:rPr>
                              <w:rFonts w:ascii="Arial" w:hAnsi="Arial" w:cs="Arial"/>
                              <w:b/>
                              <w:i/>
                              <w:sz w:val="32"/>
                              <w:szCs w:val="32"/>
                              <w:u w:val="single"/>
                            </w:rPr>
                          </w:pPr>
                          <w:r>
                            <w:rPr>
                              <w:rFonts w:ascii="Arial" w:hAnsi="Arial" w:cs="Arial"/>
                              <w:b/>
                              <w:i/>
                              <w:sz w:val="32"/>
                              <w:szCs w:val="32"/>
                              <w:u w:val="single"/>
                            </w:rPr>
                            <w:t>Hazard Identification, Risk Assessment and Management of Events</w:t>
                          </w:r>
                        </w:p>
                        <w:p w14:paraId="43A31A34" w14:textId="77777777" w:rsidR="00285B2E" w:rsidRDefault="0028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A7AC" id="_x0000_t202" coordsize="21600,21600" o:spt="202" path="m,l,21600r21600,l21600,xe">
              <v:stroke joinstyle="miter"/>
              <v:path gradientshapeok="t" o:connecttype="rect"/>
            </v:shapetype>
            <v:shape id="Text Box 6" o:spid="_x0000_s1027" type="#_x0000_t202" style="position:absolute;margin-left:153pt;margin-top:63.5pt;width:531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" filled="f" stroked="f">
              <v:textbox>
                <w:txbxContent>
                  <w:p w14:paraId="2193F177" w14:textId="77777777" w:rsidR="00285B2E" w:rsidRDefault="00285B2E">
                    <w:pPr>
                      <w:jc w:val="center"/>
                      <w:rPr>
                        <w:rFonts w:ascii="Arial" w:hAnsi="Arial" w:cs="Arial"/>
                        <w:b/>
                        <w:i/>
                        <w:sz w:val="32"/>
                        <w:szCs w:val="32"/>
                        <w:u w:val="single"/>
                      </w:rPr>
                    </w:pPr>
                    <w:r>
                      <w:rPr>
                        <w:rFonts w:ascii="Arial" w:hAnsi="Arial" w:cs="Arial"/>
                        <w:b/>
                        <w:i/>
                        <w:sz w:val="32"/>
                        <w:szCs w:val="32"/>
                        <w:u w:val="single"/>
                      </w:rPr>
                      <w:t>Hazard Identification, Risk Assessment and Management of Events</w:t>
                    </w:r>
                  </w:p>
                  <w:p w14:paraId="43A31A34" w14:textId="77777777" w:rsidR="00285B2E" w:rsidRDefault="00285B2E"/>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61F2F0AC" wp14:editId="4007EC7F">
              <wp:simplePos x="0" y="0"/>
              <wp:positionH relativeFrom="column">
                <wp:posOffset>3543300</wp:posOffset>
              </wp:positionH>
              <wp:positionV relativeFrom="paragraph">
                <wp:posOffset>234950</wp:posOffset>
              </wp:positionV>
              <wp:extent cx="4114800" cy="4324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2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730A6D" w14:textId="77777777" w:rsidR="00285B2E" w:rsidRDefault="00285B2E">
                          <w:pPr>
                            <w:pStyle w:val="Header"/>
                            <w:tabs>
                              <w:tab w:val="clear" w:pos="4153"/>
                              <w:tab w:val="clear" w:pos="8306"/>
                              <w:tab w:val="left" w:leader="underscore" w:pos="11340"/>
                            </w:tabs>
                            <w:jc w:val="center"/>
                            <w:rPr>
                              <w:rFonts w:ascii="Arial" w:hAnsi="Arial" w:cs="Arial"/>
                              <w:b/>
                              <w:sz w:val="32"/>
                              <w:szCs w:val="32"/>
                              <w:u w:val="single"/>
                            </w:rPr>
                          </w:pPr>
                          <w:r>
                            <w:rPr>
                              <w:rFonts w:ascii="Arial" w:hAnsi="Arial" w:cs="Arial"/>
                              <w:b/>
                              <w:sz w:val="32"/>
                              <w:szCs w:val="32"/>
                              <w:u w:val="single"/>
                            </w:rPr>
                            <w:t>Sydney International Regatta Centre</w:t>
                          </w:r>
                        </w:p>
                        <w:p w14:paraId="3763DC4D" w14:textId="77777777" w:rsidR="00285B2E" w:rsidRDefault="00285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F0AC" id="Text Box 3" o:spid="_x0000_s1028" type="#_x0000_t202" style="position:absolute;margin-left:279pt;margin-top:18.5pt;width:324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" filled="f" stroked="f">
              <v:textbox>
                <w:txbxContent>
                  <w:p w14:paraId="6B730A6D" w14:textId="77777777" w:rsidR="00285B2E" w:rsidRDefault="00285B2E">
                    <w:pPr>
                      <w:pStyle w:val="Header"/>
                      <w:tabs>
                        <w:tab w:val="clear" w:pos="4153"/>
                        <w:tab w:val="clear" w:pos="8306"/>
                        <w:tab w:val="left" w:leader="underscore" w:pos="11340"/>
                      </w:tabs>
                      <w:jc w:val="center"/>
                      <w:rPr>
                        <w:rFonts w:ascii="Arial" w:hAnsi="Arial" w:cs="Arial"/>
                        <w:b/>
                        <w:sz w:val="32"/>
                        <w:szCs w:val="32"/>
                        <w:u w:val="single"/>
                      </w:rPr>
                    </w:pPr>
                    <w:r>
                      <w:rPr>
                        <w:rFonts w:ascii="Arial" w:hAnsi="Arial" w:cs="Arial"/>
                        <w:b/>
                        <w:sz w:val="32"/>
                        <w:szCs w:val="32"/>
                        <w:u w:val="single"/>
                      </w:rPr>
                      <w:t>Sydney International Regatta Centre</w:t>
                    </w:r>
                  </w:p>
                  <w:p w14:paraId="3763DC4D" w14:textId="77777777" w:rsidR="00285B2E" w:rsidRDefault="00285B2E"/>
                </w:txbxContent>
              </v:textbox>
            </v:shape>
          </w:pict>
        </mc:Fallback>
      </mc:AlternateContent>
    </w:r>
    <w:r>
      <w:rPr>
        <w:rFonts w:ascii="Arial" w:hAnsi="Arial" w:cs="Arial"/>
        <w:noProof/>
        <w:lang w:val="en-US" w:eastAsia="en-US"/>
      </w:rPr>
      <w:drawing>
        <wp:inline distT="0" distB="0" distL="0" distR="0" wp14:anchorId="0B08A134" wp14:editId="651CEBEE">
          <wp:extent cx="1828800" cy="121539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srcRect/>
                  <a:stretch>
                    <a:fillRect/>
                  </a:stretch>
                </pic:blipFill>
                <pic:spPr bwMode="auto">
                  <a:xfrm>
                    <a:off x="0" y="0"/>
                    <a:ext cx="1828800" cy="1215390"/>
                  </a:xfrm>
                  <a:prstGeom prst="rect">
                    <a:avLst/>
                  </a:prstGeom>
                  <a:noFill/>
                  <a:ln w="9525">
                    <a:noFill/>
                    <a:miter lim="800000"/>
                    <a:headEnd/>
                    <a:tailEnd/>
                  </a:ln>
                </pic:spPr>
              </pic:pic>
            </a:graphicData>
          </a:graphic>
        </wp:inline>
      </w:drawing>
    </w:r>
  </w:p>
  <w:p w14:paraId="6BDF0085" w14:textId="77777777" w:rsidR="00285B2E" w:rsidRDefault="0028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4E5C"/>
    <w:multiLevelType w:val="hybridMultilevel"/>
    <w:tmpl w:val="C6C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52DBA"/>
    <w:multiLevelType w:val="hybridMultilevel"/>
    <w:tmpl w:val="E61EAC50"/>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454"/>
    <w:multiLevelType w:val="hybridMultilevel"/>
    <w:tmpl w:val="B78C0D9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C6880"/>
    <w:multiLevelType w:val="hybridMultilevel"/>
    <w:tmpl w:val="7B5C054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F3891"/>
    <w:multiLevelType w:val="hybridMultilevel"/>
    <w:tmpl w:val="2D0A23EE"/>
    <w:lvl w:ilvl="0" w:tplc="CB7CCD5E">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27C22D1"/>
    <w:multiLevelType w:val="hybridMultilevel"/>
    <w:tmpl w:val="DA4AE27E"/>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EB80D3E"/>
    <w:multiLevelType w:val="hybridMultilevel"/>
    <w:tmpl w:val="9FD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53D3"/>
    <w:multiLevelType w:val="hybridMultilevel"/>
    <w:tmpl w:val="25D6E0F8"/>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860FF"/>
    <w:multiLevelType w:val="hybridMultilevel"/>
    <w:tmpl w:val="E4588352"/>
    <w:lvl w:ilvl="0" w:tplc="CB7CCD5E">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8213DB0"/>
    <w:multiLevelType w:val="hybridMultilevel"/>
    <w:tmpl w:val="8CCA8BB4"/>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75439"/>
    <w:multiLevelType w:val="hybridMultilevel"/>
    <w:tmpl w:val="8BD291F8"/>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43DCC"/>
    <w:multiLevelType w:val="hybridMultilevel"/>
    <w:tmpl w:val="D4C8BA1C"/>
    <w:lvl w:ilvl="0" w:tplc="CB7CCD5E">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66A69"/>
    <w:multiLevelType w:val="hybridMultilevel"/>
    <w:tmpl w:val="05804162"/>
    <w:lvl w:ilvl="0" w:tplc="95820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079440">
    <w:abstractNumId w:val="12"/>
  </w:num>
  <w:num w:numId="2" w16cid:durableId="1939482914">
    <w:abstractNumId w:val="8"/>
  </w:num>
  <w:num w:numId="3" w16cid:durableId="1248005105">
    <w:abstractNumId w:val="2"/>
  </w:num>
  <w:num w:numId="4" w16cid:durableId="1578202987">
    <w:abstractNumId w:val="10"/>
  </w:num>
  <w:num w:numId="5" w16cid:durableId="1864398455">
    <w:abstractNumId w:val="1"/>
  </w:num>
  <w:num w:numId="6" w16cid:durableId="2075202367">
    <w:abstractNumId w:val="3"/>
  </w:num>
  <w:num w:numId="7" w16cid:durableId="1950887571">
    <w:abstractNumId w:val="11"/>
  </w:num>
  <w:num w:numId="8" w16cid:durableId="684136799">
    <w:abstractNumId w:val="5"/>
  </w:num>
  <w:num w:numId="9" w16cid:durableId="327711848">
    <w:abstractNumId w:val="13"/>
  </w:num>
  <w:num w:numId="10" w16cid:durableId="2011132526">
    <w:abstractNumId w:val="0"/>
  </w:num>
  <w:num w:numId="11" w16cid:durableId="749499033">
    <w:abstractNumId w:val="7"/>
  </w:num>
  <w:num w:numId="12" w16cid:durableId="704449471">
    <w:abstractNumId w:val="4"/>
  </w:num>
  <w:num w:numId="13" w16cid:durableId="140079474">
    <w:abstractNumId w:val="9"/>
  </w:num>
  <w:num w:numId="14" w16cid:durableId="1813716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7"/>
    <w:rsid w:val="000323B1"/>
    <w:rsid w:val="000B6A81"/>
    <w:rsid w:val="000E3B64"/>
    <w:rsid w:val="00111FB3"/>
    <w:rsid w:val="0012341A"/>
    <w:rsid w:val="00187004"/>
    <w:rsid w:val="001B271C"/>
    <w:rsid w:val="001B5032"/>
    <w:rsid w:val="001D20C1"/>
    <w:rsid w:val="00285B2E"/>
    <w:rsid w:val="002E2667"/>
    <w:rsid w:val="00372C8D"/>
    <w:rsid w:val="003740DF"/>
    <w:rsid w:val="003A36B7"/>
    <w:rsid w:val="003A586F"/>
    <w:rsid w:val="00491595"/>
    <w:rsid w:val="00501A26"/>
    <w:rsid w:val="0052240D"/>
    <w:rsid w:val="005D3EE2"/>
    <w:rsid w:val="005E3532"/>
    <w:rsid w:val="00647850"/>
    <w:rsid w:val="00661789"/>
    <w:rsid w:val="00662227"/>
    <w:rsid w:val="006B1016"/>
    <w:rsid w:val="006F161E"/>
    <w:rsid w:val="0072647F"/>
    <w:rsid w:val="0075508B"/>
    <w:rsid w:val="008602AF"/>
    <w:rsid w:val="008B453C"/>
    <w:rsid w:val="00917F57"/>
    <w:rsid w:val="0093302E"/>
    <w:rsid w:val="009A44A6"/>
    <w:rsid w:val="00A7045B"/>
    <w:rsid w:val="00AF4A0C"/>
    <w:rsid w:val="00B10A59"/>
    <w:rsid w:val="00B46D0C"/>
    <w:rsid w:val="00B86B98"/>
    <w:rsid w:val="00C024E3"/>
    <w:rsid w:val="00C70991"/>
    <w:rsid w:val="00CC300C"/>
    <w:rsid w:val="00D96943"/>
    <w:rsid w:val="00E94D55"/>
    <w:rsid w:val="00EC41DA"/>
    <w:rsid w:val="00F04450"/>
    <w:rsid w:val="00F10EC6"/>
    <w:rsid w:val="00F63B2C"/>
    <w:rsid w:val="00F76A9B"/>
    <w:rsid w:val="00F80550"/>
    <w:rsid w:val="00FD1AB4"/>
    <w:rsid w:val="00FF22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3057B7"/>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B2C"/>
    <w:rPr>
      <w:sz w:val="24"/>
      <w:szCs w:val="24"/>
    </w:rPr>
  </w:style>
  <w:style w:type="paragraph" w:styleId="Heading3">
    <w:name w:val="heading 3"/>
    <w:basedOn w:val="Normal"/>
    <w:next w:val="Normal"/>
    <w:link w:val="Heading3Char"/>
    <w:qFormat/>
    <w:rsid w:val="00C70991"/>
    <w:pPr>
      <w:keepNext/>
      <w:outlineLvl w:val="2"/>
    </w:pPr>
    <w:rPr>
      <w:rFonts w:ascii="Arial" w:hAnsi="Arial" w:cs="Arial"/>
      <w:b/>
      <w:b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B2C"/>
    <w:pPr>
      <w:tabs>
        <w:tab w:val="center" w:pos="4153"/>
        <w:tab w:val="right" w:pos="8306"/>
      </w:tabs>
    </w:pPr>
  </w:style>
  <w:style w:type="paragraph" w:styleId="Footer">
    <w:name w:val="footer"/>
    <w:basedOn w:val="Normal"/>
    <w:rsid w:val="00F63B2C"/>
    <w:pPr>
      <w:tabs>
        <w:tab w:val="center" w:pos="4153"/>
        <w:tab w:val="right" w:pos="8306"/>
      </w:tabs>
    </w:pPr>
  </w:style>
  <w:style w:type="character" w:styleId="PageNumber">
    <w:name w:val="page number"/>
    <w:basedOn w:val="DefaultParagraphFont"/>
    <w:rsid w:val="00F63B2C"/>
  </w:style>
  <w:style w:type="paragraph" w:styleId="BalloonText">
    <w:name w:val="Balloon Text"/>
    <w:basedOn w:val="Normal"/>
    <w:semiHidden/>
    <w:rsid w:val="00F63B2C"/>
    <w:rPr>
      <w:rFonts w:ascii="Tahoma" w:hAnsi="Tahoma" w:cs="Tahoma"/>
      <w:sz w:val="16"/>
      <w:szCs w:val="16"/>
    </w:rPr>
  </w:style>
  <w:style w:type="character" w:styleId="Hyperlink">
    <w:name w:val="Hyperlink"/>
    <w:basedOn w:val="DefaultParagraphFont"/>
    <w:uiPriority w:val="99"/>
    <w:unhideWhenUsed/>
    <w:rsid w:val="00C70991"/>
    <w:rPr>
      <w:color w:val="0000FF"/>
      <w:u w:val="single"/>
    </w:rPr>
  </w:style>
  <w:style w:type="character" w:customStyle="1" w:styleId="Heading3Char">
    <w:name w:val="Heading 3 Char"/>
    <w:basedOn w:val="DefaultParagraphFont"/>
    <w:link w:val="Heading3"/>
    <w:rsid w:val="00C70991"/>
    <w:rPr>
      <w:rFonts w:ascii="Arial" w:hAnsi="Arial" w:cs="Arial"/>
      <w:b/>
      <w:bCs/>
      <w:sz w:val="16"/>
      <w:szCs w:val="24"/>
      <w:lang w:val="en-GB" w:eastAsia="en-US"/>
    </w:rPr>
  </w:style>
  <w:style w:type="table" w:styleId="TableGrid">
    <w:name w:val="Table Grid"/>
    <w:basedOn w:val="TableNormal"/>
    <w:rsid w:val="00E94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D55"/>
    <w:pPr>
      <w:ind w:left="720"/>
      <w:contextualSpacing/>
    </w:pPr>
  </w:style>
  <w:style w:type="paragraph" w:styleId="BodyText">
    <w:name w:val="Body Text"/>
    <w:basedOn w:val="Normal"/>
    <w:link w:val="BodyTextChar"/>
    <w:rsid w:val="00D96943"/>
    <w:rPr>
      <w:rFonts w:ascii="Arial" w:hAnsi="Arial" w:cs="Arial"/>
      <w:sz w:val="16"/>
      <w:lang w:val="en-GB" w:eastAsia="en-US"/>
    </w:rPr>
  </w:style>
  <w:style w:type="character" w:customStyle="1" w:styleId="BodyTextChar">
    <w:name w:val="Body Text Char"/>
    <w:basedOn w:val="DefaultParagraphFont"/>
    <w:link w:val="BodyText"/>
    <w:rsid w:val="00D96943"/>
    <w:rPr>
      <w:rFonts w:ascii="Arial" w:hAnsi="Arial" w:cs="Arial"/>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a.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sa.net.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9B25-A3C3-B340-9D28-7577975B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Event:</vt:lpstr>
    </vt:vector>
  </TitlesOfParts>
  <Company>Planning NSW</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CCSU</dc:creator>
  <cp:lastModifiedBy>Linda Heslehurst</cp:lastModifiedBy>
  <cp:revision>3</cp:revision>
  <cp:lastPrinted>2006-04-17T23:57:00Z</cp:lastPrinted>
  <dcterms:created xsi:type="dcterms:W3CDTF">2020-04-07T23:43:00Z</dcterms:created>
  <dcterms:modified xsi:type="dcterms:W3CDTF">2022-09-19T02:12:00Z</dcterms:modified>
</cp:coreProperties>
</file>